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20" w:rsidRDefault="00810120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P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both"/>
        <w:rPr>
          <w:rFonts w:ascii="Arial" w:hAnsi="Arial" w:cs="Arial"/>
          <w:szCs w:val="24"/>
        </w:rPr>
      </w:pPr>
      <w:r w:rsidRPr="00AE3BB3">
        <w:rPr>
          <w:rFonts w:ascii="Arial" w:hAnsi="Arial" w:cs="Arial"/>
          <w:b/>
          <w:szCs w:val="24"/>
        </w:rPr>
        <w:t>DECLARO</w:t>
      </w:r>
      <w:r w:rsidRPr="00AE3BB3">
        <w:rPr>
          <w:rFonts w:ascii="Arial" w:hAnsi="Arial" w:cs="Arial"/>
          <w:szCs w:val="24"/>
        </w:rPr>
        <w:t xml:space="preserve">, para os devidos fins de direito, sob as penas previstas no artigo 299 do Código Penal </w:t>
      </w:r>
      <w:r w:rsidR="00EF7F43" w:rsidRPr="00AE3BB3">
        <w:rPr>
          <w:rFonts w:ascii="Arial" w:hAnsi="Arial" w:cs="Arial"/>
          <w:szCs w:val="24"/>
        </w:rPr>
        <w:t>que</w:t>
      </w:r>
      <w:r w:rsidR="00AE3BB3">
        <w:rPr>
          <w:rFonts w:ascii="Arial" w:hAnsi="Arial" w:cs="Arial"/>
          <w:szCs w:val="24"/>
        </w:rPr>
        <w:t xml:space="preserve"> a </w:t>
      </w:r>
      <w:r w:rsidR="00AE3BB3" w:rsidRPr="00AE3BB3">
        <w:rPr>
          <w:rFonts w:ascii="Arial" w:hAnsi="Arial" w:cs="Arial"/>
          <w:b/>
          <w:szCs w:val="24"/>
        </w:rPr>
        <w:t xml:space="preserve">Prefeitura Municipal de </w:t>
      </w:r>
      <w:r w:rsidR="00AE3BB3" w:rsidRPr="00AE3BB3">
        <w:rPr>
          <w:rFonts w:ascii="Arial" w:hAnsi="Arial" w:cs="Arial"/>
          <w:b/>
          <w:color w:val="FF0000"/>
          <w:szCs w:val="24"/>
        </w:rPr>
        <w:t>XXXXXXXXXXXXXXXXX</w:t>
      </w:r>
      <w:r w:rsidR="00AE3BB3">
        <w:rPr>
          <w:rFonts w:ascii="Arial" w:hAnsi="Arial" w:cs="Arial"/>
          <w:szCs w:val="24"/>
        </w:rPr>
        <w:t>, atendeu</w:t>
      </w:r>
      <w:r w:rsidR="00EF7F43" w:rsidRPr="00AE3BB3">
        <w:rPr>
          <w:rFonts w:ascii="Arial" w:hAnsi="Arial" w:cs="Arial"/>
          <w:szCs w:val="24"/>
        </w:rPr>
        <w:t xml:space="preserve"> </w:t>
      </w:r>
      <w:r w:rsidR="00AE3BB3">
        <w:rPr>
          <w:rFonts w:ascii="Arial" w:hAnsi="Arial" w:cs="Arial"/>
          <w:szCs w:val="24"/>
        </w:rPr>
        <w:t xml:space="preserve">a </w:t>
      </w:r>
      <w:r w:rsidR="00946703" w:rsidRPr="00AE3BB3">
        <w:rPr>
          <w:rFonts w:ascii="Arial" w:hAnsi="Arial" w:cs="Arial"/>
          <w:szCs w:val="24"/>
        </w:rPr>
        <w:t xml:space="preserve">todos os requisitos para celebração </w:t>
      </w:r>
      <w:r w:rsidR="00211193">
        <w:rPr>
          <w:rFonts w:ascii="Arial" w:hAnsi="Arial" w:cs="Arial"/>
          <w:szCs w:val="24"/>
        </w:rPr>
        <w:t xml:space="preserve">de Termo de Convênios </w:t>
      </w:r>
      <w:r w:rsidR="00946703" w:rsidRPr="00AE3BB3">
        <w:rPr>
          <w:rFonts w:ascii="Arial" w:hAnsi="Arial" w:cs="Arial"/>
          <w:szCs w:val="24"/>
        </w:rPr>
        <w:t>estabelecidos pelo Decreto Estadual nº 2.737-R de 19 de abril de 2011 e pela legislação correlata vigente foram rigorosamente atendidos e que os recursos</w:t>
      </w:r>
      <w:r w:rsidR="00211193">
        <w:rPr>
          <w:rFonts w:ascii="Arial" w:hAnsi="Arial" w:cs="Arial"/>
          <w:szCs w:val="24"/>
        </w:rPr>
        <w:t xml:space="preserve"> financeiros</w:t>
      </w:r>
      <w:r w:rsidR="00946703" w:rsidRPr="00AE3BB3">
        <w:rPr>
          <w:rFonts w:ascii="Arial" w:hAnsi="Arial" w:cs="Arial"/>
          <w:szCs w:val="24"/>
        </w:rPr>
        <w:t xml:space="preserve">, </w:t>
      </w:r>
      <w:r w:rsidR="006906BF" w:rsidRPr="006906BF">
        <w:rPr>
          <w:rFonts w:ascii="Arial" w:hAnsi="Arial" w:cs="Arial"/>
          <w:iCs/>
          <w:szCs w:val="24"/>
        </w:rPr>
        <w:t>destinados para a aquisição de bens ou contratação de serviços</w:t>
      </w:r>
      <w:r w:rsidR="00495BD8">
        <w:rPr>
          <w:rFonts w:ascii="Arial" w:hAnsi="Arial" w:cs="Arial"/>
          <w:iCs/>
          <w:szCs w:val="24"/>
        </w:rPr>
        <w:t xml:space="preserve"> para a </w:t>
      </w:r>
      <w:r w:rsidR="00495BD8" w:rsidRPr="00495BD8">
        <w:rPr>
          <w:rFonts w:ascii="Arial" w:hAnsi="Arial" w:cs="Arial"/>
          <w:b/>
          <w:iCs/>
          <w:color w:val="FF0000"/>
          <w:szCs w:val="24"/>
        </w:rPr>
        <w:t>XXXXXXXXXXXXXXXXXXXXXXXXXXXXXX</w:t>
      </w:r>
      <w:r w:rsidR="00495BD8">
        <w:rPr>
          <w:rFonts w:ascii="Arial" w:hAnsi="Arial" w:cs="Arial"/>
          <w:iCs/>
          <w:szCs w:val="24"/>
        </w:rPr>
        <w:t>,</w:t>
      </w:r>
      <w:r w:rsidR="006906BF" w:rsidRPr="006906BF">
        <w:rPr>
          <w:rFonts w:ascii="Arial" w:hAnsi="Arial" w:cs="Arial"/>
          <w:iCs/>
          <w:szCs w:val="24"/>
        </w:rPr>
        <w:t xml:space="preserve"> ocorrerão </w:t>
      </w:r>
      <w:r w:rsidR="006906BF" w:rsidRPr="006906BF">
        <w:rPr>
          <w:rFonts w:ascii="Arial" w:hAnsi="Arial" w:cs="Arial"/>
          <w:b/>
          <w:iCs/>
          <w:szCs w:val="24"/>
        </w:rPr>
        <w:t>sem</w:t>
      </w:r>
      <w:r w:rsidR="006906BF" w:rsidRPr="006906BF">
        <w:rPr>
          <w:rFonts w:ascii="Arial" w:hAnsi="Arial" w:cs="Arial"/>
          <w:iCs/>
          <w:szCs w:val="24"/>
        </w:rPr>
        <w:t xml:space="preserve"> </w:t>
      </w:r>
      <w:r w:rsidR="006906BF" w:rsidRPr="006906BF">
        <w:rPr>
          <w:rFonts w:ascii="Arial" w:hAnsi="Arial" w:cs="Arial"/>
          <w:b/>
          <w:iCs/>
          <w:szCs w:val="24"/>
        </w:rPr>
        <w:t>contrapartida</w:t>
      </w:r>
      <w:r w:rsidR="006906BF" w:rsidRPr="006906BF">
        <w:rPr>
          <w:rFonts w:ascii="Arial" w:hAnsi="Arial" w:cs="Arial"/>
          <w:iCs/>
          <w:szCs w:val="24"/>
        </w:rPr>
        <w:t xml:space="preserve"> por parte desta municipalidade.</w:t>
      </w:r>
    </w:p>
    <w:p w:rsidR="00AE3BB3" w:rsidRPr="00AE3BB3" w:rsidRDefault="00AE3BB3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  <w:r w:rsidRPr="00AE3BB3">
        <w:rPr>
          <w:rFonts w:ascii="Arial" w:hAnsi="Arial" w:cs="Arial"/>
          <w:szCs w:val="24"/>
        </w:rPr>
        <w:t xml:space="preserve">(LOCAL), </w:t>
      </w:r>
      <w:r w:rsidR="001C1935" w:rsidRPr="00AE3BB3">
        <w:rPr>
          <w:rFonts w:ascii="Arial" w:hAnsi="Arial" w:cs="Arial"/>
          <w:color w:val="FF0000"/>
          <w:szCs w:val="24"/>
        </w:rPr>
        <w:t xml:space="preserve">xx de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xxxxxxxx</w:t>
      </w:r>
      <w:proofErr w:type="spellEnd"/>
      <w:r w:rsidR="001C1935" w:rsidRPr="00AE3BB3">
        <w:rPr>
          <w:rFonts w:ascii="Arial" w:hAnsi="Arial" w:cs="Arial"/>
          <w:color w:val="FF0000"/>
          <w:szCs w:val="24"/>
        </w:rPr>
        <w:t xml:space="preserve"> de </w:t>
      </w:r>
      <w:proofErr w:type="spellStart"/>
      <w:proofErr w:type="gramStart"/>
      <w:r w:rsidR="001C1935" w:rsidRPr="00AE3BB3">
        <w:rPr>
          <w:rFonts w:ascii="Arial" w:hAnsi="Arial" w:cs="Arial"/>
          <w:color w:val="FF0000"/>
          <w:szCs w:val="24"/>
        </w:rPr>
        <w:t>xxxx</w:t>
      </w:r>
      <w:proofErr w:type="spellEnd"/>
      <w:proofErr w:type="gramEnd"/>
    </w:p>
    <w:p w:rsidR="0068058D" w:rsidRPr="00AE3BB3" w:rsidRDefault="0068058D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4B5260" w:rsidRDefault="004B5260" w:rsidP="004B5260">
      <w:pPr>
        <w:jc w:val="both"/>
        <w:rPr>
          <w:rFonts w:ascii="Arial" w:hAnsi="Arial" w:cs="Arial"/>
        </w:rPr>
      </w:pPr>
    </w:p>
    <w:p w:rsidR="004B5260" w:rsidRPr="00A01EE0" w:rsidRDefault="004B5260" w:rsidP="004B5260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4B5260" w:rsidRPr="00896683" w:rsidRDefault="004B5260" w:rsidP="004B526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do Município</w:t>
      </w:r>
    </w:p>
    <w:p w:rsidR="004B5260" w:rsidRPr="00E70F4A" w:rsidRDefault="004B5260" w:rsidP="004B5260">
      <w:pPr>
        <w:jc w:val="both"/>
        <w:rPr>
          <w:rFonts w:ascii="Trebuchet MS" w:hAnsi="Trebuchet MS"/>
          <w:sz w:val="21"/>
          <w:szCs w:val="21"/>
        </w:rPr>
      </w:pPr>
    </w:p>
    <w:p w:rsidR="00810120" w:rsidRPr="00810120" w:rsidRDefault="00810120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sectPr w:rsidR="00E4189A" w:rsidRPr="00810120" w:rsidSect="00AE3BB3">
      <w:headerReference w:type="default" r:id="rId8"/>
      <w:footerReference w:type="default" r:id="rId9"/>
      <w:pgSz w:w="11906" w:h="16838"/>
      <w:pgMar w:top="1417" w:right="707" w:bottom="993" w:left="1701" w:header="567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71C" w:rsidRDefault="00EA071C" w:rsidP="00AE3BB3">
      <w:pPr>
        <w:spacing w:after="0" w:line="240" w:lineRule="auto"/>
      </w:pPr>
      <w:r>
        <w:separator/>
      </w:r>
    </w:p>
  </w:endnote>
  <w:endnote w:type="continuationSeparator" w:id="0">
    <w:p w:rsidR="00EA071C" w:rsidRDefault="00EA071C" w:rsidP="00AE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AE3BB3" w:rsidTr="00B204C0">
      <w:tc>
        <w:tcPr>
          <w:tcW w:w="5387" w:type="dxa"/>
          <w:vAlign w:val="center"/>
        </w:tcPr>
        <w:p w:rsidR="00AE3BB3" w:rsidRDefault="00AE3BB3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AE3BB3" w:rsidRDefault="00AE3BB3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F262C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F262C" w:rsidRPr="000332F4">
            <w:rPr>
              <w:rFonts w:ascii="Verdana" w:hAnsi="Verdana"/>
              <w:sz w:val="12"/>
            </w:rPr>
            <w:fldChar w:fldCharType="separate"/>
          </w:r>
          <w:r w:rsidR="00495BD8">
            <w:rPr>
              <w:rFonts w:ascii="Verdana" w:hAnsi="Verdana"/>
              <w:noProof/>
              <w:sz w:val="12"/>
            </w:rPr>
            <w:t>1</w:t>
          </w:r>
          <w:r w:rsidR="004F262C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E3BB3" w:rsidRDefault="00AE3B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71C" w:rsidRDefault="00EA071C" w:rsidP="00AE3BB3">
      <w:pPr>
        <w:spacing w:after="0" w:line="240" w:lineRule="auto"/>
      </w:pPr>
      <w:r>
        <w:separator/>
      </w:r>
    </w:p>
  </w:footnote>
  <w:footnote w:type="continuationSeparator" w:id="0">
    <w:p w:rsidR="00EA071C" w:rsidRDefault="00EA071C" w:rsidP="00AE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AE3BB3" w:rsidTr="00B204C0">
      <w:trPr>
        <w:trHeight w:val="854"/>
      </w:trPr>
      <w:tc>
        <w:tcPr>
          <w:tcW w:w="1276" w:type="dxa"/>
          <w:vAlign w:val="center"/>
        </w:tcPr>
        <w:p w:rsidR="00AE3BB3" w:rsidRPr="00966186" w:rsidRDefault="00AE3BB3" w:rsidP="00B204C0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AE3BB3" w:rsidRPr="00966186" w:rsidRDefault="00AE3BB3" w:rsidP="00B204C0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CUMPRIMENTO DOS REQUISITOS E CONTRAPARTIDA</w:t>
          </w:r>
        </w:p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sz w:val="20"/>
              <w:szCs w:val="24"/>
            </w:rPr>
          </w:pPr>
          <w:r w:rsidRPr="00AE3BB3">
            <w:rPr>
              <w:rFonts w:ascii="Arial" w:hAnsi="Arial" w:cs="Arial"/>
              <w:sz w:val="18"/>
            </w:rPr>
            <w:t xml:space="preserve">(Art. </w:t>
          </w:r>
          <w:r w:rsidRPr="00AE3BB3">
            <w:rPr>
              <w:sz w:val="20"/>
              <w:szCs w:val="24"/>
            </w:rPr>
            <w:t>20, V do Decreto Estadual nº 2.737-</w:t>
          </w:r>
          <w:proofErr w:type="gramStart"/>
          <w:r w:rsidRPr="00AE3BB3">
            <w:rPr>
              <w:sz w:val="20"/>
              <w:szCs w:val="24"/>
            </w:rPr>
            <w:t>R</w:t>
          </w:r>
          <w:proofErr w:type="gramEnd"/>
        </w:p>
        <w:p w:rsidR="00AE3BB3" w:rsidRP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proofErr w:type="gramStart"/>
          <w:r w:rsidRPr="00AE3BB3">
            <w:rPr>
              <w:sz w:val="20"/>
              <w:szCs w:val="24"/>
            </w:rPr>
            <w:t>de</w:t>
          </w:r>
          <w:proofErr w:type="gramEnd"/>
          <w:r w:rsidRPr="00AE3BB3">
            <w:rPr>
              <w:sz w:val="20"/>
              <w:szCs w:val="24"/>
            </w:rPr>
            <w:t xml:space="preserve"> 19 de abril de 2011)</w:t>
          </w:r>
        </w:p>
      </w:tc>
    </w:tr>
  </w:tbl>
  <w:p w:rsidR="00AE3BB3" w:rsidRDefault="00AE3BB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585E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935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193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3C8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5578C"/>
    <w:rsid w:val="00461407"/>
    <w:rsid w:val="004614E8"/>
    <w:rsid w:val="00465637"/>
    <w:rsid w:val="00465D39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5BD8"/>
    <w:rsid w:val="00497978"/>
    <w:rsid w:val="004A41B7"/>
    <w:rsid w:val="004A4DC8"/>
    <w:rsid w:val="004A579A"/>
    <w:rsid w:val="004A7B7B"/>
    <w:rsid w:val="004A7DAE"/>
    <w:rsid w:val="004B2BD8"/>
    <w:rsid w:val="004B3D0F"/>
    <w:rsid w:val="004B5260"/>
    <w:rsid w:val="004B5955"/>
    <w:rsid w:val="004C1629"/>
    <w:rsid w:val="004C350F"/>
    <w:rsid w:val="004C38A3"/>
    <w:rsid w:val="004D25E7"/>
    <w:rsid w:val="004D3919"/>
    <w:rsid w:val="004D57DC"/>
    <w:rsid w:val="004E36A5"/>
    <w:rsid w:val="004E56D3"/>
    <w:rsid w:val="004E6010"/>
    <w:rsid w:val="004E6311"/>
    <w:rsid w:val="004F0823"/>
    <w:rsid w:val="004F10D7"/>
    <w:rsid w:val="004F112C"/>
    <w:rsid w:val="004F262C"/>
    <w:rsid w:val="004F3F43"/>
    <w:rsid w:val="004F43F1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817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6BF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1CB0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2363"/>
    <w:rsid w:val="00A023E4"/>
    <w:rsid w:val="00A0242B"/>
    <w:rsid w:val="00A025C5"/>
    <w:rsid w:val="00A04C64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2678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0C8"/>
    <w:rsid w:val="00A8657E"/>
    <w:rsid w:val="00A91292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3BB3"/>
    <w:rsid w:val="00AE6A4B"/>
    <w:rsid w:val="00AE70A0"/>
    <w:rsid w:val="00AE75B9"/>
    <w:rsid w:val="00AE7E99"/>
    <w:rsid w:val="00AF0508"/>
    <w:rsid w:val="00AF26DF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0CA9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3726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5E8D"/>
    <w:rsid w:val="00DA7F3F"/>
    <w:rsid w:val="00DB2036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71C"/>
    <w:rsid w:val="00EA0979"/>
    <w:rsid w:val="00EA0DE6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3F47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1D11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5CA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B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3BB3"/>
    <w:rPr>
      <w:sz w:val="22"/>
      <w:szCs w:val="22"/>
      <w:lang w:eastAsia="en-US"/>
    </w:rPr>
  </w:style>
  <w:style w:type="table" w:styleId="Tabelacomgrade">
    <w:name w:val="Table Grid"/>
    <w:basedOn w:val="Tabelanormal"/>
    <w:rsid w:val="00AE3B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1912-7B99-42F0-B37A-5191224C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Furlane luiz</cp:lastModifiedBy>
  <cp:revision>4</cp:revision>
  <dcterms:created xsi:type="dcterms:W3CDTF">2021-06-17T18:24:00Z</dcterms:created>
  <dcterms:modified xsi:type="dcterms:W3CDTF">2022-07-04T12:54:00Z</dcterms:modified>
</cp:coreProperties>
</file>