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C0" w:rsidRDefault="00C764C0">
      <w:pPr>
        <w:shd w:val="clear" w:color="auto" w:fill="FFFFFF"/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CHAMAMENTO PÚBLICO 00</w:t>
      </w:r>
      <w:r w:rsidR="0046308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/2024</w:t>
      </w:r>
    </w:p>
    <w:p w:rsidR="00A969CC" w:rsidRDefault="00C764C0">
      <w:pPr>
        <w:shd w:val="clear" w:color="auto" w:fill="FFFFFF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</w:t>
      </w:r>
      <w:r>
        <w:rPr>
          <w:color w:val="000000"/>
          <w:sz w:val="24"/>
          <w:szCs w:val="24"/>
        </w:rPr>
        <w:t>DE ESTADUAL</w:t>
      </w:r>
      <w:r>
        <w:rPr>
          <w:color w:val="000000"/>
          <w:sz w:val="24"/>
          <w:szCs w:val="24"/>
          <w:lang w:eastAsia="pt-BR" w:bidi="pt-BR"/>
        </w:rPr>
        <w:t xml:space="preserve"> </w:t>
      </w:r>
      <w:r>
        <w:rPr>
          <w:color w:val="000000"/>
          <w:sz w:val="24"/>
          <w:szCs w:val="24"/>
        </w:rPr>
        <w:t xml:space="preserve">DE PONTOS DE </w:t>
      </w:r>
      <w:r>
        <w:rPr>
          <w:sz w:val="24"/>
          <w:szCs w:val="24"/>
        </w:rPr>
        <w:t>CULTURA D</w:t>
      </w:r>
      <w:r>
        <w:rPr>
          <w:sz w:val="24"/>
          <w:szCs w:val="24"/>
          <w:lang w:eastAsia="pt-BR" w:bidi="pt-BR"/>
        </w:rPr>
        <w:t>O ESTADO DO ESPÍRITO SANTO</w:t>
      </w:r>
    </w:p>
    <w:p w:rsidR="00A969CC" w:rsidRDefault="00C764C0">
      <w:pPr>
        <w:shd w:val="clear" w:color="auto" w:fill="FFFFFF"/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69CC" w:rsidRDefault="00C764C0">
      <w:pPr>
        <w:shd w:val="clear" w:color="auto" w:fill="FFFFFF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A969CC" w:rsidRDefault="00C764C0">
      <w:pPr>
        <w:shd w:val="clear" w:color="auto" w:fill="FFFFFF"/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</w:t>
      </w:r>
      <w:r w:rsidR="00EC3534">
        <w:rPr>
          <w:b/>
          <w:sz w:val="24"/>
          <w:szCs w:val="24"/>
        </w:rPr>
        <w:t>ÕE</w:t>
      </w:r>
      <w:r>
        <w:rPr>
          <w:b/>
          <w:sz w:val="24"/>
          <w:szCs w:val="24"/>
        </w:rPr>
        <w:t>S DE CULTURA</w:t>
      </w:r>
    </w:p>
    <w:p w:rsidR="00A969CC" w:rsidRDefault="00A969CC">
      <w:pPr>
        <w:shd w:val="clear" w:color="auto" w:fill="FFFFFF"/>
        <w:spacing w:after="0"/>
        <w:ind w:firstLine="0"/>
        <w:jc w:val="center"/>
        <w:rPr>
          <w:sz w:val="24"/>
          <w:szCs w:val="24"/>
        </w:rPr>
      </w:pPr>
    </w:p>
    <w:p w:rsidR="00A969CC" w:rsidRDefault="00C764C0">
      <w:pPr>
        <w:tabs>
          <w:tab w:val="center" w:pos="0"/>
        </w:tabs>
        <w:spacing w:before="120" w:after="120"/>
        <w:ind w:firstLine="0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  <w:bookmarkStart w:id="0" w:name="_GoBack"/>
      <w:bookmarkEnd w:id="0"/>
    </w:p>
    <w:p w:rsidR="00A969CC" w:rsidRDefault="00A969CC">
      <w:pPr>
        <w:ind w:hanging="2"/>
        <w:rPr>
          <w:sz w:val="24"/>
          <w:szCs w:val="24"/>
        </w:rPr>
      </w:pPr>
    </w:p>
    <w:p w:rsidR="00A969CC" w:rsidRDefault="00C764C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A969CC" w:rsidRDefault="00C764C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Marque a categoria para inscrição da entidade cultural (observar quais as categorias previstas e exigências para comprovação no Anexo 02 e no Edital):</w:t>
      </w:r>
    </w:p>
    <w:p w:rsidR="00C22C29" w:rsidRDefault="00C22C29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</w:p>
    <w:p w:rsidR="00C22C29" w:rsidRDefault="00C22C29" w:rsidP="00C22C29">
      <w:pPr>
        <w:tabs>
          <w:tab w:val="center" w:pos="0"/>
        </w:tabs>
        <w:spacing w:line="240" w:lineRule="auto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</w:t>
      </w:r>
      <w:r w:rsidRPr="00D33C78">
        <w:rPr>
          <w:b/>
        </w:rPr>
        <w:t>I – Cul</w:t>
      </w:r>
      <w:r>
        <w:rPr>
          <w:b/>
        </w:rPr>
        <w:t xml:space="preserve">turas populares e tradicionais </w:t>
      </w:r>
    </w:p>
    <w:p w:rsidR="00C22C29" w:rsidRPr="0020108B" w:rsidRDefault="00C22C29" w:rsidP="00C22C29">
      <w:pPr>
        <w:tabs>
          <w:tab w:val="center" w:pos="0"/>
        </w:tabs>
        <w:spacing w:line="240" w:lineRule="auto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II – Territórios </w:t>
      </w:r>
    </w:p>
    <w:p w:rsidR="005D0536" w:rsidRDefault="005D0536">
      <w:pPr>
        <w:shd w:val="clear" w:color="auto" w:fill="FFFFFF"/>
        <w:tabs>
          <w:tab w:val="center" w:pos="4320"/>
          <w:tab w:val="left" w:pos="7770"/>
        </w:tabs>
        <w:spacing w:after="0"/>
        <w:ind w:firstLine="0"/>
        <w:rPr>
          <w:b/>
          <w:sz w:val="24"/>
          <w:szCs w:val="24"/>
        </w:rPr>
      </w:pPr>
    </w:p>
    <w:p w:rsidR="00A969CC" w:rsidRDefault="00C764C0">
      <w:pPr>
        <w:shd w:val="clear" w:color="auto" w:fill="FFFFFF"/>
        <w:tabs>
          <w:tab w:val="center" w:pos="4320"/>
          <w:tab w:val="left" w:pos="7770"/>
        </w:tabs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 (observar quais as cotas previstas e exigências para comprovação no Anexo 02 e no Edital):</w:t>
      </w:r>
    </w:p>
    <w:p w:rsidR="00A969CC" w:rsidRDefault="00C764C0">
      <w:pPr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com maioria de dirigentes ou pessoas em posição de liderança negras)</w:t>
      </w:r>
    </w:p>
    <w:p w:rsidR="00A969CC" w:rsidRDefault="00C764C0">
      <w:pPr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com maioria de dirigentes ou pessoas em posição de liderança indígenas)</w:t>
      </w:r>
    </w:p>
    <w:p w:rsidR="00A969CC" w:rsidRDefault="00C764C0">
      <w:pPr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:rsidR="00A969CC" w:rsidRDefault="00A969CC">
      <w:pPr>
        <w:spacing w:after="0"/>
        <w:ind w:hanging="2"/>
        <w:rPr>
          <w:sz w:val="24"/>
          <w:szCs w:val="24"/>
        </w:rPr>
      </w:pPr>
    </w:p>
    <w:p w:rsidR="00A969CC" w:rsidRDefault="00C764C0">
      <w:pPr>
        <w:spacing w:after="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:rsidR="00A969CC" w:rsidRDefault="00C764C0">
      <w:pPr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A969CC" w:rsidRDefault="00C764C0">
      <w:pPr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A969CC" w:rsidRDefault="00C764C0">
      <w:pPr>
        <w:spacing w:after="0"/>
        <w:ind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A969CC" w:rsidRDefault="00A969CC">
      <w:pPr>
        <w:spacing w:after="0"/>
        <w:ind w:hanging="2"/>
        <w:rPr>
          <w:sz w:val="24"/>
          <w:szCs w:val="24"/>
        </w:rPr>
      </w:pPr>
    </w:p>
    <w:p w:rsidR="00A969CC" w:rsidRDefault="00C764C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98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A969CC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A entidade já é certificada pelo Ministério da Cultura, estando inscrita no Cadastro Nacional de Pontos e Pontões de Cultura? (</w:t>
            </w:r>
            <w:proofErr w:type="gramStart"/>
            <w:r>
              <w:rPr>
                <w:sz w:val="24"/>
                <w:szCs w:val="24"/>
              </w:rPr>
              <w:t>consultar</w:t>
            </w:r>
            <w:proofErr w:type="gramEnd"/>
            <w:r>
              <w:rPr>
                <w:sz w:val="24"/>
                <w:szCs w:val="24"/>
              </w:rPr>
              <w:t xml:space="preserve">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A969CC" w:rsidRDefault="00C764C0">
            <w:pPr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:rsidR="00A969CC" w:rsidRDefault="00C764C0">
            <w:pPr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pretende ser certificada como Ponto de Cultura por meio do presente Edital</w:t>
            </w:r>
          </w:p>
          <w:p w:rsidR="00A969CC" w:rsidRDefault="00C764C0">
            <w:pPr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969CC" w:rsidRDefault="00A969CC">
      <w:pPr>
        <w:spacing w:after="120" w:line="240" w:lineRule="auto"/>
        <w:ind w:left="0" w:firstLine="0"/>
        <w:rPr>
          <w:sz w:val="24"/>
          <w:szCs w:val="24"/>
        </w:rPr>
      </w:pPr>
    </w:p>
    <w:p w:rsidR="00A969CC" w:rsidRDefault="00C76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99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</w:t>
            </w:r>
            <w:proofErr w:type="spellStart"/>
            <w:r>
              <w:rPr>
                <w:sz w:val="24"/>
                <w:szCs w:val="24"/>
              </w:rPr>
              <w:t>transgênero</w:t>
            </w:r>
            <w:proofErr w:type="spellEnd"/>
            <w:r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UF:</w:t>
            </w:r>
          </w:p>
        </w:tc>
      </w:tr>
      <w:tr w:rsidR="00A969CC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A969CC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Sua principal fonte de renda é por meio de atividade cultural?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969CC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 Há quanto tempo você trabalha neste setor cultural? </w:t>
            </w:r>
          </w:p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:rsidR="00A969CC" w:rsidRDefault="00A969CC">
      <w:pPr>
        <w:spacing w:after="120" w:line="240" w:lineRule="auto"/>
        <w:ind w:left="0" w:firstLine="0"/>
        <w:rPr>
          <w:sz w:val="24"/>
          <w:szCs w:val="24"/>
        </w:rPr>
      </w:pPr>
    </w:p>
    <w:p w:rsidR="00A969CC" w:rsidRDefault="00C76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100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A969C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4.1. Há quanto tempo a entidade cultural atua no setor cultural?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A969C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:rsidR="00A969CC" w:rsidRDefault="00C76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</w:p>
    <w:p w:rsidR="00A969CC" w:rsidRDefault="00C764C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10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A969CC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A969CC" w:rsidRDefault="00A969CC">
      <w:pPr>
        <w:tabs>
          <w:tab w:val="left" w:pos="540"/>
        </w:tabs>
        <w:spacing w:after="120" w:line="240" w:lineRule="auto"/>
        <w:ind w:left="0" w:firstLine="0"/>
        <w:rPr>
          <w:b/>
          <w:sz w:val="24"/>
          <w:szCs w:val="24"/>
        </w:rPr>
      </w:pPr>
    </w:p>
    <w:p w:rsidR="00A969CC" w:rsidRDefault="00C764C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102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A969CC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</w:p>
    <w:p w:rsidR="00A969CC" w:rsidRDefault="00C764C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103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A969CC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A969C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A96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A969C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A96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</w:p>
    <w:p w:rsidR="00A969CC" w:rsidRDefault="00C764C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104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A969CC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A969C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A969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</w:p>
    <w:p w:rsidR="00A969CC" w:rsidRDefault="00C764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105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tabs>
                <w:tab w:val="left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tabs>
                <w:tab w:val="left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tabs>
                <w:tab w:val="left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tabs>
                <w:tab w:val="left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A969C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tabs>
                <w:tab w:val="left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A969CC" w:rsidRDefault="00A969CC">
      <w:pPr>
        <w:tabs>
          <w:tab w:val="left" w:pos="540"/>
        </w:tabs>
        <w:spacing w:after="120" w:line="240" w:lineRule="auto"/>
        <w:ind w:left="0" w:firstLine="0"/>
        <w:rPr>
          <w:sz w:val="24"/>
          <w:szCs w:val="24"/>
        </w:rPr>
      </w:pPr>
    </w:p>
    <w:p w:rsidR="00A969CC" w:rsidRDefault="00C764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106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A969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A969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A969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A969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A969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A969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CC" w:rsidRDefault="00C764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A969CC" w:rsidRDefault="00A969CC">
      <w:pPr>
        <w:tabs>
          <w:tab w:val="left" w:pos="540"/>
        </w:tabs>
        <w:spacing w:after="120" w:line="240" w:lineRule="auto"/>
        <w:ind w:left="0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cultural.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cultural adota para promover, ampliar e garantir a criação e a produção artística e cultural? </w:t>
      </w: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incentiva a preservação da cultura brasileira? Se sim, como? </w:t>
      </w: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exploração de espaços públicos e privados para serem disponibilizados para a ação cultural?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aumenta a visibilidade das diversas iniciativas culturais? Se sim, como? </w:t>
      </w: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cultural promove a diversidade cultural brasileira, garantindo diálogos interculturais? Se sim, como? </w:t>
      </w: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garante acesso aos meios de fruição, produção e difusão cultural? Se sim, como? </w:t>
      </w: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contribui para o fortalecimento da autonomia social das comunidades?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o intercâmbio entre diferentes segmentos da comunidade?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articulação das redes sociais e culturais e dessas com a educação? Se sim, como? </w:t>
      </w: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adota princípios de gestão compartilhada entre atores culturais não governamentais e o Estado?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fomenta as economias solidária e criativa?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protege o patrimônio cultural material, imaterial e promove as memórias comunitárias?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apoia e incentiva manifestações culturais populares e tradicionais? Se sim,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realiza atividades culturais gratuitas e abertas com regularidade na comunidade? Se sim como?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719" w:firstLine="0"/>
        <w:rPr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</w:p>
    <w:p w:rsidR="00A969CC" w:rsidRDefault="00A969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color w:val="FF0000"/>
          <w:sz w:val="24"/>
          <w:szCs w:val="24"/>
        </w:rPr>
      </w:pPr>
    </w:p>
    <w:p w:rsidR="00A969CC" w:rsidRDefault="00C76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:rsidR="00A969CC" w:rsidRDefault="00C764C0">
      <w:pPr>
        <w:spacing w:after="120" w:line="240" w:lineRule="auto"/>
        <w:ind w:left="0" w:firstLine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:rsidR="00A969CC" w:rsidRDefault="00C764C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firstLine="0"/>
        <w:jc w:val="left"/>
        <w:rPr>
          <w:b/>
          <w:color w:val="000000"/>
          <w:sz w:val="24"/>
          <w:szCs w:val="24"/>
        </w:rPr>
      </w:pPr>
      <w:bookmarkStart w:id="1" w:name="_heading=h.gjdgxs"/>
      <w:bookmarkEnd w:id="1"/>
      <w:r>
        <w:rPr>
          <w:b/>
          <w:color w:val="000000"/>
          <w:sz w:val="24"/>
          <w:szCs w:val="24"/>
        </w:rPr>
        <w:t xml:space="preserve">Se já foi selecionada, escreva em </w:t>
      </w:r>
      <w:proofErr w:type="gramStart"/>
      <w:r>
        <w:rPr>
          <w:b/>
          <w:color w:val="000000"/>
          <w:sz w:val="24"/>
          <w:szCs w:val="24"/>
        </w:rPr>
        <w:t>qual(</w:t>
      </w:r>
      <w:proofErr w:type="spellStart"/>
      <w:proofErr w:type="gramEnd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:rsidR="00A969CC" w:rsidRDefault="00A969CC">
      <w:pPr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</w:p>
    <w:p w:rsidR="00A969CC" w:rsidRDefault="00C76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A969CC" w:rsidRDefault="00C764C0">
      <w:pPr>
        <w:shd w:val="clear" w:color="auto" w:fill="FFFFFF"/>
        <w:tabs>
          <w:tab w:val="left" w:pos="567"/>
        </w:tabs>
        <w:spacing w:before="24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:rsidR="00A969CC" w:rsidRDefault="00C764C0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:rsidR="00A969CC" w:rsidRDefault="00C764C0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A969CC" w:rsidRDefault="00C764C0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A969CC" w:rsidRDefault="00C764C0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A969CC" w:rsidRDefault="00C764C0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A969CC" w:rsidRDefault="00C764C0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:rsidR="00A969CC" w:rsidRDefault="00A969CC">
      <w:pPr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</w:p>
    <w:p w:rsidR="00A969CC" w:rsidRDefault="00A969CC">
      <w:pPr>
        <w:widowControl w:val="0"/>
        <w:tabs>
          <w:tab w:val="left" w:pos="567"/>
          <w:tab w:val="left" w:pos="1134"/>
        </w:tabs>
        <w:spacing w:before="240" w:after="120"/>
        <w:ind w:left="0" w:firstLine="0"/>
        <w:rPr>
          <w:b/>
          <w:sz w:val="24"/>
          <w:szCs w:val="24"/>
        </w:rPr>
      </w:pPr>
    </w:p>
    <w:p w:rsidR="00A969CC" w:rsidRDefault="00C764C0">
      <w:pPr>
        <w:widowControl w:val="0"/>
        <w:spacing w:before="240" w:after="12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A969CC" w:rsidRDefault="00A969CC">
      <w:pPr>
        <w:spacing w:before="240" w:after="120"/>
        <w:ind w:hanging="2"/>
        <w:rPr>
          <w:sz w:val="24"/>
          <w:szCs w:val="24"/>
        </w:rPr>
      </w:pPr>
    </w:p>
    <w:p w:rsidR="00A969CC" w:rsidRDefault="00C764C0">
      <w:pPr>
        <w:spacing w:before="240" w:after="120"/>
        <w:ind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A969CC" w:rsidRDefault="00C764C0">
      <w:pPr>
        <w:spacing w:after="0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A969CC" w:rsidRDefault="00C764C0">
      <w:pP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(Responsável Legal da Entidade Cultural)</w:t>
      </w:r>
    </w:p>
    <w:p w:rsidR="00A969CC" w:rsidRDefault="00C764C0">
      <w:pPr>
        <w:spacing w:after="0"/>
        <w:ind w:hanging="2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COMPLETO</w:t>
      </w:r>
    </w:p>
    <w:sectPr w:rsidR="00A96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3C" w:rsidRDefault="0086363C">
      <w:pPr>
        <w:spacing w:after="0" w:line="240" w:lineRule="auto"/>
      </w:pPr>
      <w:r>
        <w:separator/>
      </w:r>
    </w:p>
  </w:endnote>
  <w:endnote w:type="continuationSeparator" w:id="0">
    <w:p w:rsidR="0086363C" w:rsidRDefault="0086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CC" w:rsidRDefault="00A969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CC" w:rsidRDefault="00C764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8261F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8261F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A969CC" w:rsidRDefault="00A969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CC" w:rsidRDefault="00A969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3C" w:rsidRDefault="0086363C">
      <w:pPr>
        <w:spacing w:after="0" w:line="240" w:lineRule="auto"/>
      </w:pPr>
      <w:r>
        <w:separator/>
      </w:r>
    </w:p>
  </w:footnote>
  <w:footnote w:type="continuationSeparator" w:id="0">
    <w:p w:rsidR="0086363C" w:rsidRDefault="0086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CC" w:rsidRDefault="00A96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CC" w:rsidRDefault="00C764C0">
    <w:pPr>
      <w:tabs>
        <w:tab w:val="center" w:pos="4252"/>
        <w:tab w:val="right" w:pos="8504"/>
      </w:tabs>
      <w:spacing w:after="0"/>
      <w:ind w:firstLine="0"/>
      <w:jc w:val="left"/>
      <w:rPr>
        <w:rFonts w:ascii="Arial" w:eastAsia="Arial" w:hAnsi="Arial" w:cs="Arial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-37465</wp:posOffset>
              </wp:positionV>
              <wp:extent cx="1308100" cy="560070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A969CC" w:rsidRDefault="00C764C0">
                          <w:pPr>
                            <w:spacing w:after="0" w:line="275" w:lineRule="auto"/>
                            <w:ind w:lef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0805" tIns="45085" rIns="90805" bIns="4508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xmlns:o="urn:schemas-microsoft-com:office:office" id="Rectangle 5" o:spid="_x0000_s1026" style="position:absolute;left:4696567;top:3504640;width:103pt;height:44.1pt;z-index:0;mso-wrap-distance-left:9pt;mso-wrap-distance-top:0pt;mso-wrap-distance-right:9pt;mso-wrap-distance-bottom:0pt;margin-left:15pt;margin-top:-2.95pt;mso-position-horizontal:absolute;mso-position-horizontal-relative:text;mso-position-vertical:absolute;mso-position-vertical-relative:text" o:allowincell="t" filled="f" stroked="f">
              <v:textbox inset="3mm,1mm,3mm,1mm">
                <w:txbxContent>
                  <w:p>
                    <w:pPr>
                      <w:spacing w:lineRule="auto" w:line="275" w:before="0" w:after="0" w:beforeAutospacing="0" w:afterAutospacing="0"/>
                      <w:ind w:firstLine="0" w:left="0" w:right="0"/>
                      <w:jc w:val="left"/>
                    </w:pPr>
                    <w:r>
                      <w:rPr>
                        <w:rFonts w:ascii="Arial" w:hAnsi="Arial" w:cs="Arial" w:eastAsia="Arial"/>
                        <w:b w:val="0"/>
                        <w:i w:val="0"/>
                        <w:smallCaps w:val="0"/>
                        <w:color w:val="FFFFFF"/>
                        <w:sz w:val="20"/>
                        <w:vertAlign w:val="baseline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9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2060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Straight Arrow Connector 6" o:spid="_x0000_s1027" style="position:absolute;left:2441828;top:3779999;width:457.35pt;height:1pt;z-index:0;mso-wrap-distance-left:9pt;mso-wrap-distance-top:0pt;mso-wrap-distance-right:9pt;mso-wrap-distance-bottom:0pt;margin-left:-4.95pt;margin-top:31pt;mso-position-horizontal:absolute;mso-position-horizontal-relative:text;mso-position-vertical:absolute;mso-position-vertical-relative:text;v-text-anchor:middle" filled="f" strokecolor="#002060" strokeweight="0.75pt" stroked="t" o:allowincell="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1516380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dpi="0"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-126365</wp:posOffset>
              </wp:positionV>
              <wp:extent cx="1474470" cy="414655"/>
              <wp:effectExtent l="0" t="0" r="0" b="0"/>
              <wp:wrapNone/>
              <wp:docPr id="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9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A969CC" w:rsidRDefault="00A969CC">
                          <w:pPr>
                            <w:spacing w:after="0" w:line="240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0805" tIns="90805" rIns="90805" bIns="9080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xmlns:o="urn:schemas-microsoft-com:office:office" id="Rectangle 7" o:spid="_x0000_s1028" style="position:absolute;left:4613528;top:3577434;width:116.1pt;height:32.65pt;z-index:0;mso-wrap-distance-left:9pt;mso-wrap-distance-top:0pt;mso-wrap-distance-right:9pt;mso-wrap-distance-bottom:0pt;margin-left:9pt;margin-top:-9.95pt;mso-position-horizontal:absolute;mso-position-horizontal-relative:text;mso-position-vertical:absolute;mso-position-vertical-relative:text;v-text-anchor:middle" o:allowincell="t" fillcolor="#00B050" stroked="f">
              <v:textbox inset="3mm,3mm,3mm,3mm">
                <w:txbxContent>
                  <w:p>
                    <w:pPr>
                      <w:spacing w:lineRule="auto" w:line="240" w:before="0" w:after="0" w:beforeAutospacing="0" w:afterAutospacing="0"/>
                      <w:ind w:firstLine="0" w:left="0" w:right="0"/>
                      <w:jc w:val="left"/>
                    </w:pPr>
                  </w:p>
                </w:txbxContent>
              </v:textbox>
            </v:rect>
          </w:pict>
        </mc:Fallback>
      </mc:AlternateContent>
    </w:r>
  </w:p>
  <w:p w:rsidR="00A969CC" w:rsidRDefault="00A96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CC" w:rsidRDefault="00C764C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A969CC" w:rsidRDefault="00A969CC">
    <w:pPr>
      <w:ind w:left="0" w:hanging="2"/>
      <w:jc w:val="center"/>
    </w:pPr>
  </w:p>
  <w:p w:rsidR="00A969CC" w:rsidRDefault="00C764C0">
    <w:pPr>
      <w:ind w:left="0" w:hanging="2"/>
      <w:jc w:val="center"/>
    </w:pPr>
    <w:r>
      <w:t>(Brasão da Unidade da Federação)</w:t>
    </w:r>
  </w:p>
  <w:p w:rsidR="00A969CC" w:rsidRDefault="00A969CC">
    <w:pPr>
      <w:ind w:left="0" w:hanging="2"/>
      <w:jc w:val="center"/>
    </w:pPr>
  </w:p>
  <w:p w:rsidR="00A969CC" w:rsidRDefault="00C764C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86EC2"/>
    <w:multiLevelType w:val="multilevel"/>
    <w:tmpl w:val="1C44BC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1FA3A3C5"/>
    <w:multiLevelType w:val="multilevel"/>
    <w:tmpl w:val="92A67DC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332735CA"/>
    <w:multiLevelType w:val="multilevel"/>
    <w:tmpl w:val="92A41CC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8A9A92"/>
    <w:multiLevelType w:val="multilevel"/>
    <w:tmpl w:val="C8AAC9F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7184E33E"/>
    <w:multiLevelType w:val="multilevel"/>
    <w:tmpl w:val="8D66F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CC"/>
    <w:rsid w:val="002E303F"/>
    <w:rsid w:val="00463086"/>
    <w:rsid w:val="005A125B"/>
    <w:rsid w:val="005C5430"/>
    <w:rsid w:val="005D0536"/>
    <w:rsid w:val="00764D5F"/>
    <w:rsid w:val="0086363C"/>
    <w:rsid w:val="00A969CC"/>
    <w:rsid w:val="00AC45AA"/>
    <w:rsid w:val="00B8261F"/>
    <w:rsid w:val="00C22C29"/>
    <w:rsid w:val="00C764C0"/>
    <w:rsid w:val="00E07DD2"/>
    <w:rsid w:val="00E27849"/>
    <w:rsid w:val="00E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BF51E5-DC5E-410F-9375-3FEA969C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="-1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semiHidden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semiHidden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semiHidden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paragraph" w:customStyle="1" w:styleId="Default">
    <w:name w:val="Default"/>
    <w:pPr>
      <w:suppressAutoHyphens/>
      <w:spacing w:line="1" w:lineRule="atLeast"/>
      <w:ind w:left="-1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="10" w:hanging="10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paragraph" w:customStyle="1" w:styleId="Normal1">
    <w:name w:val="Normal1"/>
    <w:pPr>
      <w:spacing w:after="200" w:line="276" w:lineRule="auto"/>
      <w:ind w:left="-1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="-1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styleId="Nmerodelinha">
    <w:name w:val="line number"/>
    <w:basedOn w:val="Fontepargpadro"/>
    <w:semiHidden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vertAlign w:val="baseline"/>
      <w:cs w:val="0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TextodecomentrioChar">
    <w:name w:val="Texto de comentário Char"/>
    <w:rPr>
      <w:w w:val="100"/>
      <w:position w:val="-1"/>
      <w:vertAlign w:val="baseline"/>
      <w:cs w:val="0"/>
      <w:lang w:eastAsia="en-US"/>
    </w:rPr>
  </w:style>
  <w:style w:type="character" w:customStyle="1" w:styleId="AssuntodocomentrioChar">
    <w:name w:val="Assunto do comentário Char"/>
    <w:rPr>
      <w:b/>
      <w:bCs/>
      <w:w w:val="100"/>
      <w:position w:val="-1"/>
      <w:vertAlign w:val="baseline"/>
      <w:cs w:val="0"/>
      <w:lang w:eastAsia="en-US"/>
    </w:r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vertAlign w:val="baseline"/>
      <w:cs w:val="0"/>
      <w:lang w:eastAsia="en-US"/>
    </w:rPr>
  </w:style>
  <w:style w:type="character" w:styleId="Forte">
    <w:name w:val="Strong"/>
    <w:rPr>
      <w:b/>
      <w:bCs/>
      <w:w w:val="100"/>
      <w:position w:val="-1"/>
      <w:vertAlign w:val="baseline"/>
      <w:cs w:val="0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vertAlign w:val="baseline"/>
      <w:cs w:val="0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vertAlign w:val="baseline"/>
      <w:cs w:val="0"/>
    </w:rPr>
  </w:style>
  <w:style w:type="character" w:customStyle="1" w:styleId="CabealhoChar">
    <w:name w:val="Cabeçalho Char"/>
    <w:basedOn w:val="Fontepargpadro"/>
    <w:link w:val="Cabealho"/>
    <w:rPr>
      <w:position w:val="-1"/>
      <w:lang w:eastAsia="en-US"/>
    </w:rPr>
  </w:style>
  <w:style w:type="character" w:customStyle="1" w:styleId="Hiperlink">
    <w:name w:val="Hiperlink"/>
    <w:rPr>
      <w:color w:val="0000FF"/>
      <w:w w:val="100"/>
      <w:position w:val="-1"/>
      <w:u w:val="single"/>
      <w:vertAlign w:val="baseline"/>
      <w:cs w:val="0"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="-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pPr>
      <w:widowControl w:val="0"/>
      <w:suppressAutoHyphens/>
      <w:spacing w:line="1" w:lineRule="atLeast"/>
      <w:ind w:left="-1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">
    <w:name w:val="2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">
    <w:name w:val="24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">
    <w:name w:val="25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2">
    <w:name w:val="3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3">
    <w:name w:val="33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1">
    <w:name w:val="4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">
    <w:name w:val="43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45">
    <w:name w:val="45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46">
    <w:name w:val="46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48">
    <w:name w:val="4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0">
    <w:name w:val="5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3">
    <w:name w:val="53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4">
    <w:name w:val="54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5">
    <w:name w:val="55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6">
    <w:name w:val="56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7">
    <w:name w:val="57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8">
    <w:name w:val="58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59">
    <w:name w:val="59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0">
    <w:name w:val="60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1">
    <w:name w:val="61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2">
    <w:name w:val="62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3">
    <w:name w:val="63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4">
    <w:name w:val="64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5">
    <w:name w:val="65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6">
    <w:name w:val="66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7">
    <w:name w:val="67"/>
    <w:basedOn w:val="TableNormal5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68">
    <w:name w:val="68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69">
    <w:name w:val="69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70">
    <w:name w:val="70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71">
    <w:name w:val="7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1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87">
    <w:name w:val="87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88">
    <w:name w:val="88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89">
    <w:name w:val="89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0">
    <w:name w:val="90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1">
    <w:name w:val="91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2">
    <w:name w:val="92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3">
    <w:name w:val="93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4">
    <w:name w:val="9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5">
    <w:name w:val="9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6">
    <w:name w:val="9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7">
    <w:name w:val="97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8">
    <w:name w:val="98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99">
    <w:name w:val="99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0">
    <w:name w:val="100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1">
    <w:name w:val="101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2">
    <w:name w:val="102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3">
    <w:name w:val="103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4">
    <w:name w:val="104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5">
    <w:name w:val="105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106">
    <w:name w:val="106"/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cA18SwN183TzilkGxw9kSIIvA==">CgMxLjAyCGguZ2pkZ3hzOABqLAoUc3VnZ2VzdC5oZDVwNGpnd3Y0bTkSFElhcmEgRGEgQ29zdGEgWmFubm9uaiwKFHN1Z2dlc3QuZ2JrdXI3d2FqZWp4EhRJYXJhIERhIENvc3RhIFphbm5vbmosChRzdWdnZXN0Lmc5OHF2ejQ0N3R0MhIUSWFyYSBEYSBDb3N0YSBaYW5ub25qLAoUc3VnZ2VzdC41bmJpN3RpMmllNnASFElhcmEgRGEgQ29zdGEgWmFubm9uaiwKFHN1Z2dlc3QueTFtYnNxeXZvdWZmEhRJYXJhIERhIENvc3RhIFphbm5vbnIhMUV3N3hxWGgtbnB6c0duTmtSZG03MExjVXNMMGlHY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2062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Castro Doria de Menezes</dc:creator>
  <cp:lastModifiedBy>João Adriano Dallapicola Veenings</cp:lastModifiedBy>
  <cp:revision>14</cp:revision>
  <cp:lastPrinted>2024-10-01T17:25:00Z</cp:lastPrinted>
  <dcterms:created xsi:type="dcterms:W3CDTF">2024-07-03T23:27:00Z</dcterms:created>
  <dcterms:modified xsi:type="dcterms:W3CDTF">2024-10-01T17:25:00Z</dcterms:modified>
</cp:coreProperties>
</file>