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BD" w:rsidRDefault="003313BD" w:rsidP="003313BD">
      <w:pPr>
        <w:shd w:val="clear" w:color="auto" w:fill="FFFFFF"/>
        <w:spacing w:before="220" w:line="240" w:lineRule="auto"/>
        <w:jc w:val="center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ANEXO V</w:t>
      </w:r>
    </w:p>
    <w:p w:rsidR="003313BD" w:rsidRDefault="003313BD" w:rsidP="003313BD">
      <w:pPr>
        <w:shd w:val="clear" w:color="auto" w:fill="FFFFFF"/>
        <w:spacing w:before="220" w:line="240" w:lineRule="auto"/>
        <w:jc w:val="center"/>
        <w:rPr>
          <w:b/>
          <w:color w:val="212529"/>
          <w:sz w:val="24"/>
          <w:szCs w:val="24"/>
        </w:rPr>
      </w:pPr>
      <w:r>
        <w:rPr>
          <w:b/>
          <w:color w:val="212529"/>
          <w:sz w:val="24"/>
          <w:szCs w:val="24"/>
        </w:rPr>
        <w:t>PLANO DE COMERCIALIZAÇÃO</w:t>
      </w:r>
    </w:p>
    <w:p w:rsidR="003313BD" w:rsidRDefault="003313BD" w:rsidP="003313BD">
      <w:pPr>
        <w:spacing w:line="240" w:lineRule="auto"/>
        <w:rPr>
          <w:b/>
          <w:sz w:val="24"/>
          <w:szCs w:val="24"/>
        </w:rPr>
      </w:pPr>
    </w:p>
    <w:p w:rsidR="003313BD" w:rsidRDefault="003313BD" w:rsidP="003313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DO PROJETO E AGENTE CULTURAL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w:rsidR="003313BD" w:rsidTr="003313BD">
        <w:tc>
          <w:tcPr>
            <w:tcW w:w="2547" w:type="dxa"/>
          </w:tcPr>
          <w:p w:rsidR="003313BD" w:rsidRDefault="003313BD">
            <w:r>
              <w:rPr>
                <w:sz w:val="24"/>
                <w:szCs w:val="24"/>
              </w:rPr>
              <w:t>Projeto:</w:t>
            </w:r>
          </w:p>
        </w:tc>
        <w:tc>
          <w:tcPr>
            <w:tcW w:w="11447" w:type="dxa"/>
          </w:tcPr>
          <w:p w:rsidR="003313BD" w:rsidRDefault="003313BD"/>
        </w:tc>
      </w:tr>
      <w:tr w:rsidR="003313BD" w:rsidTr="003313BD">
        <w:tc>
          <w:tcPr>
            <w:tcW w:w="2547" w:type="dxa"/>
          </w:tcPr>
          <w:p w:rsidR="003313BD" w:rsidRDefault="003313BD" w:rsidP="003313BD">
            <w:pPr>
              <w:widowControl w:val="0"/>
              <w:spacing w:line="240" w:lineRule="auto"/>
              <w:ind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cultural:</w:t>
            </w:r>
          </w:p>
        </w:tc>
        <w:tc>
          <w:tcPr>
            <w:tcW w:w="11447" w:type="dxa"/>
          </w:tcPr>
          <w:p w:rsidR="003313BD" w:rsidRDefault="003313BD" w:rsidP="003313BD"/>
        </w:tc>
      </w:tr>
      <w:tr w:rsidR="003313BD" w:rsidTr="003313BD">
        <w:tc>
          <w:tcPr>
            <w:tcW w:w="2547" w:type="dxa"/>
          </w:tcPr>
          <w:p w:rsidR="003313BD" w:rsidRDefault="003313BD" w:rsidP="003313BD">
            <w:pPr>
              <w:widowControl w:val="0"/>
              <w:spacing w:line="240" w:lineRule="auto"/>
              <w:ind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  <w:tc>
          <w:tcPr>
            <w:tcW w:w="11447" w:type="dxa"/>
          </w:tcPr>
          <w:p w:rsidR="003313BD" w:rsidRDefault="003313BD" w:rsidP="003313BD"/>
        </w:tc>
      </w:tr>
      <w:tr w:rsidR="003313BD" w:rsidTr="003313BD">
        <w:tc>
          <w:tcPr>
            <w:tcW w:w="2547" w:type="dxa"/>
          </w:tcPr>
          <w:p w:rsidR="003313BD" w:rsidRDefault="003313BD" w:rsidP="003313BD">
            <w:pPr>
              <w:widowControl w:val="0"/>
              <w:spacing w:line="240" w:lineRule="auto"/>
              <w:ind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legal:</w:t>
            </w:r>
          </w:p>
        </w:tc>
        <w:tc>
          <w:tcPr>
            <w:tcW w:w="11447" w:type="dxa"/>
          </w:tcPr>
          <w:p w:rsidR="003313BD" w:rsidRDefault="003313BD" w:rsidP="003313BD"/>
        </w:tc>
      </w:tr>
    </w:tbl>
    <w:p w:rsidR="00042120" w:rsidRDefault="00042120"/>
    <w:tbl>
      <w:tblPr>
        <w:tblW w:w="1408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5"/>
      </w:tblGrid>
      <w:tr w:rsidR="003313BD" w:rsidTr="003313BD">
        <w:tblPrEx>
          <w:tblCellMar>
            <w:top w:w="0" w:type="dxa"/>
            <w:bottom w:w="0" w:type="dxa"/>
          </w:tblCellMar>
        </w:tblPrEx>
        <w:trPr>
          <w:trHeight w:val="4809"/>
        </w:trPr>
        <w:tc>
          <w:tcPr>
            <w:tcW w:w="14085" w:type="dxa"/>
          </w:tcPr>
          <w:p w:rsidR="003313BD" w:rsidRDefault="003313BD" w:rsidP="003313BD">
            <w:pPr>
              <w:widowControl w:val="0"/>
              <w:spacing w:line="246" w:lineRule="auto"/>
              <w:jc w:val="both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Descreva, objetivamente, como pretende comercializar o bem/produto/serviço do projeto financiado pela LICC, evidenciando aspectos sobre oportunidade de mercado; empresa e equipe; produto e concorrência; modelo financeiro e de receitas:</w:t>
            </w:r>
          </w:p>
          <w:p w:rsidR="003313BD" w:rsidRDefault="003313BD"/>
        </w:tc>
      </w:tr>
    </w:tbl>
    <w:p w:rsidR="003313BD" w:rsidRDefault="003313BD"/>
    <w:p w:rsidR="003313BD" w:rsidRDefault="003313BD" w:rsidP="003313BD">
      <w:pPr>
        <w:shd w:val="clear" w:color="auto" w:fill="FFFFFF"/>
        <w:spacing w:before="220"/>
        <w:rPr>
          <w:sz w:val="24"/>
          <w:szCs w:val="24"/>
        </w:rPr>
      </w:pPr>
      <w:r>
        <w:rPr>
          <w:b/>
          <w:color w:val="212529"/>
          <w:sz w:val="24"/>
          <w:szCs w:val="24"/>
        </w:rPr>
        <w:t>DISTRIBUIÇÃO COMERCIAL: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3"/>
        <w:gridCol w:w="1742"/>
        <w:gridCol w:w="1779"/>
        <w:gridCol w:w="1636"/>
        <w:gridCol w:w="1708"/>
        <w:gridCol w:w="1708"/>
        <w:gridCol w:w="1709"/>
        <w:gridCol w:w="1709"/>
      </w:tblGrid>
      <w:tr w:rsidR="003313BD" w:rsidTr="00C862FF">
        <w:trPr>
          <w:trHeight w:val="638"/>
        </w:trPr>
        <w:tc>
          <w:tcPr>
            <w:tcW w:w="2003" w:type="dxa"/>
            <w:vMerge w:val="restart"/>
          </w:tcPr>
          <w:p w:rsidR="003313BD" w:rsidRDefault="003313BD">
            <w:r>
              <w:rPr>
                <w:b/>
                <w:color w:val="212529"/>
                <w:sz w:val="24"/>
                <w:szCs w:val="24"/>
              </w:rPr>
              <w:t>Produto/Evento</w:t>
            </w:r>
          </w:p>
        </w:tc>
        <w:tc>
          <w:tcPr>
            <w:tcW w:w="1742" w:type="dxa"/>
            <w:vMerge w:val="restart"/>
          </w:tcPr>
          <w:p w:rsidR="003313BD" w:rsidRDefault="003313BD">
            <w:r>
              <w:rPr>
                <w:b/>
                <w:color w:val="212529"/>
                <w:sz w:val="24"/>
                <w:szCs w:val="24"/>
              </w:rPr>
              <w:t>Nº de exemplares / ingressos</w:t>
            </w:r>
          </w:p>
        </w:tc>
        <w:tc>
          <w:tcPr>
            <w:tcW w:w="6831" w:type="dxa"/>
            <w:gridSpan w:val="4"/>
          </w:tcPr>
          <w:p w:rsidR="003313BD" w:rsidRDefault="003313BD" w:rsidP="003313BD">
            <w:pPr>
              <w:jc w:val="center"/>
            </w:pPr>
            <w:r>
              <w:rPr>
                <w:b/>
                <w:color w:val="212529"/>
                <w:sz w:val="24"/>
                <w:szCs w:val="24"/>
              </w:rPr>
              <w:t>Quantidade Total Disponível</w:t>
            </w:r>
          </w:p>
        </w:tc>
        <w:tc>
          <w:tcPr>
            <w:tcW w:w="3418" w:type="dxa"/>
            <w:gridSpan w:val="2"/>
          </w:tcPr>
          <w:p w:rsidR="003313BD" w:rsidRDefault="003313BD" w:rsidP="003313BD">
            <w:pPr>
              <w:jc w:val="center"/>
            </w:pPr>
            <w:r>
              <w:rPr>
                <w:b/>
                <w:color w:val="212529"/>
                <w:sz w:val="24"/>
                <w:szCs w:val="24"/>
              </w:rPr>
              <w:t>Valor Unitário (R$)</w:t>
            </w:r>
          </w:p>
        </w:tc>
      </w:tr>
      <w:tr w:rsidR="003313BD" w:rsidTr="003313BD">
        <w:trPr>
          <w:trHeight w:val="586"/>
        </w:trPr>
        <w:tc>
          <w:tcPr>
            <w:tcW w:w="2003" w:type="dxa"/>
            <w:vMerge/>
          </w:tcPr>
          <w:p w:rsidR="003313BD" w:rsidRDefault="003313BD"/>
        </w:tc>
        <w:tc>
          <w:tcPr>
            <w:tcW w:w="1742" w:type="dxa"/>
            <w:vMerge/>
          </w:tcPr>
          <w:p w:rsidR="003313BD" w:rsidRDefault="003313BD"/>
        </w:tc>
        <w:tc>
          <w:tcPr>
            <w:tcW w:w="3415" w:type="dxa"/>
            <w:gridSpan w:val="2"/>
          </w:tcPr>
          <w:p w:rsidR="003313BD" w:rsidRDefault="003313BD" w:rsidP="003313BD">
            <w:pPr>
              <w:jc w:val="center"/>
            </w:pPr>
            <w:r>
              <w:rPr>
                <w:b/>
                <w:color w:val="212529"/>
                <w:sz w:val="24"/>
                <w:szCs w:val="24"/>
              </w:rPr>
              <w:t>Distribuição Gratuita</w:t>
            </w:r>
          </w:p>
        </w:tc>
        <w:tc>
          <w:tcPr>
            <w:tcW w:w="3416" w:type="dxa"/>
            <w:gridSpan w:val="2"/>
          </w:tcPr>
          <w:p w:rsidR="003313BD" w:rsidRDefault="003313BD" w:rsidP="003313BD">
            <w:pPr>
              <w:jc w:val="center"/>
            </w:pPr>
            <w:r>
              <w:rPr>
                <w:b/>
                <w:color w:val="212529"/>
                <w:sz w:val="24"/>
                <w:szCs w:val="24"/>
              </w:rPr>
              <w:t>Total para Venda</w:t>
            </w:r>
          </w:p>
        </w:tc>
        <w:tc>
          <w:tcPr>
            <w:tcW w:w="1709" w:type="dxa"/>
            <w:vMerge w:val="restart"/>
          </w:tcPr>
          <w:p w:rsidR="003313BD" w:rsidRDefault="003313BD" w:rsidP="003313BD">
            <w:pPr>
              <w:jc w:val="center"/>
            </w:pPr>
            <w:r>
              <w:rPr>
                <w:b/>
                <w:color w:val="212529"/>
                <w:sz w:val="24"/>
                <w:szCs w:val="24"/>
              </w:rPr>
              <w:t>Preço Normal</w:t>
            </w:r>
          </w:p>
        </w:tc>
        <w:tc>
          <w:tcPr>
            <w:tcW w:w="1709" w:type="dxa"/>
            <w:vMerge w:val="restart"/>
          </w:tcPr>
          <w:p w:rsidR="003313BD" w:rsidRDefault="003313BD">
            <w:r>
              <w:rPr>
                <w:b/>
                <w:color w:val="212529"/>
                <w:sz w:val="24"/>
                <w:szCs w:val="24"/>
              </w:rPr>
              <w:t>Preço Promocional</w:t>
            </w:r>
          </w:p>
        </w:tc>
      </w:tr>
      <w:tr w:rsidR="003313BD" w:rsidTr="003313BD">
        <w:tc>
          <w:tcPr>
            <w:tcW w:w="2003" w:type="dxa"/>
            <w:vMerge/>
          </w:tcPr>
          <w:p w:rsidR="003313BD" w:rsidRDefault="003313BD" w:rsidP="003313BD"/>
        </w:tc>
        <w:tc>
          <w:tcPr>
            <w:tcW w:w="1742" w:type="dxa"/>
            <w:vMerge/>
          </w:tcPr>
          <w:p w:rsidR="003313BD" w:rsidRDefault="003313BD" w:rsidP="003313BD"/>
        </w:tc>
        <w:tc>
          <w:tcPr>
            <w:tcW w:w="1779" w:type="dxa"/>
          </w:tcPr>
          <w:p w:rsidR="003313BD" w:rsidRDefault="003313BD" w:rsidP="003313BD">
            <w:pPr>
              <w:shd w:val="clear" w:color="auto" w:fill="FFFFFF"/>
              <w:spacing w:line="240" w:lineRule="auto"/>
              <w:jc w:val="center"/>
              <w:rPr>
                <w:b/>
                <w:color w:val="212529"/>
                <w:sz w:val="24"/>
                <w:szCs w:val="24"/>
              </w:rPr>
            </w:pPr>
            <w:r>
              <w:rPr>
                <w:b/>
                <w:color w:val="212529"/>
                <w:sz w:val="24"/>
                <w:szCs w:val="24"/>
              </w:rPr>
              <w:t>Patrocinador</w:t>
            </w:r>
          </w:p>
        </w:tc>
        <w:tc>
          <w:tcPr>
            <w:tcW w:w="1636" w:type="dxa"/>
          </w:tcPr>
          <w:p w:rsidR="003313BD" w:rsidRDefault="003313BD" w:rsidP="003313BD">
            <w:pPr>
              <w:jc w:val="center"/>
            </w:pPr>
            <w:r>
              <w:rPr>
                <w:b/>
                <w:color w:val="212529"/>
                <w:sz w:val="24"/>
                <w:szCs w:val="24"/>
              </w:rPr>
              <w:t>Outros*</w:t>
            </w:r>
          </w:p>
        </w:tc>
        <w:tc>
          <w:tcPr>
            <w:tcW w:w="1708" w:type="dxa"/>
          </w:tcPr>
          <w:p w:rsidR="003313BD" w:rsidRDefault="003313BD" w:rsidP="003313BD">
            <w:pPr>
              <w:jc w:val="center"/>
            </w:pPr>
            <w:r>
              <w:rPr>
                <w:b/>
                <w:color w:val="212529"/>
                <w:sz w:val="24"/>
                <w:szCs w:val="24"/>
              </w:rPr>
              <w:t>Venda Normal</w:t>
            </w:r>
          </w:p>
        </w:tc>
        <w:tc>
          <w:tcPr>
            <w:tcW w:w="1708" w:type="dxa"/>
          </w:tcPr>
          <w:p w:rsidR="003313BD" w:rsidRDefault="003313BD" w:rsidP="003313BD">
            <w:pPr>
              <w:jc w:val="center"/>
            </w:pPr>
            <w:r>
              <w:rPr>
                <w:b/>
                <w:color w:val="212529"/>
                <w:sz w:val="24"/>
                <w:szCs w:val="24"/>
              </w:rPr>
              <w:t>Venda Promocional</w:t>
            </w:r>
          </w:p>
        </w:tc>
        <w:tc>
          <w:tcPr>
            <w:tcW w:w="1709" w:type="dxa"/>
            <w:vMerge/>
          </w:tcPr>
          <w:p w:rsidR="003313BD" w:rsidRDefault="003313BD" w:rsidP="003313BD"/>
        </w:tc>
        <w:tc>
          <w:tcPr>
            <w:tcW w:w="1709" w:type="dxa"/>
            <w:vMerge/>
          </w:tcPr>
          <w:p w:rsidR="003313BD" w:rsidRDefault="003313BD" w:rsidP="003313BD"/>
        </w:tc>
      </w:tr>
      <w:tr w:rsidR="003313BD" w:rsidTr="003313BD">
        <w:trPr>
          <w:trHeight w:val="882"/>
        </w:trPr>
        <w:tc>
          <w:tcPr>
            <w:tcW w:w="2003" w:type="dxa"/>
          </w:tcPr>
          <w:p w:rsidR="003313BD" w:rsidRDefault="003313BD" w:rsidP="003313BD"/>
        </w:tc>
        <w:tc>
          <w:tcPr>
            <w:tcW w:w="1742" w:type="dxa"/>
          </w:tcPr>
          <w:p w:rsidR="003313BD" w:rsidRDefault="003313BD" w:rsidP="003313BD"/>
        </w:tc>
        <w:tc>
          <w:tcPr>
            <w:tcW w:w="1779" w:type="dxa"/>
          </w:tcPr>
          <w:p w:rsidR="003313BD" w:rsidRDefault="003313BD" w:rsidP="003313BD">
            <w:pPr>
              <w:shd w:val="clear" w:color="auto" w:fill="FFFFFF"/>
              <w:spacing w:line="240" w:lineRule="auto"/>
              <w:jc w:val="center"/>
              <w:rPr>
                <w:b/>
                <w:color w:val="212529"/>
                <w:sz w:val="24"/>
                <w:szCs w:val="24"/>
              </w:rPr>
            </w:pPr>
          </w:p>
        </w:tc>
        <w:tc>
          <w:tcPr>
            <w:tcW w:w="1636" w:type="dxa"/>
          </w:tcPr>
          <w:p w:rsidR="003313BD" w:rsidRDefault="003313BD" w:rsidP="003313BD">
            <w:pPr>
              <w:jc w:val="center"/>
              <w:rPr>
                <w:b/>
                <w:color w:val="212529"/>
                <w:sz w:val="24"/>
                <w:szCs w:val="24"/>
              </w:rPr>
            </w:pPr>
          </w:p>
        </w:tc>
        <w:tc>
          <w:tcPr>
            <w:tcW w:w="1708" w:type="dxa"/>
          </w:tcPr>
          <w:p w:rsidR="003313BD" w:rsidRDefault="003313BD" w:rsidP="003313BD">
            <w:pPr>
              <w:jc w:val="center"/>
              <w:rPr>
                <w:b/>
                <w:color w:val="212529"/>
                <w:sz w:val="24"/>
                <w:szCs w:val="24"/>
              </w:rPr>
            </w:pPr>
          </w:p>
        </w:tc>
        <w:tc>
          <w:tcPr>
            <w:tcW w:w="1708" w:type="dxa"/>
          </w:tcPr>
          <w:p w:rsidR="003313BD" w:rsidRDefault="003313BD" w:rsidP="003313BD">
            <w:pPr>
              <w:jc w:val="center"/>
              <w:rPr>
                <w:b/>
                <w:color w:val="212529"/>
                <w:sz w:val="24"/>
                <w:szCs w:val="24"/>
              </w:rPr>
            </w:pPr>
          </w:p>
        </w:tc>
        <w:tc>
          <w:tcPr>
            <w:tcW w:w="1709" w:type="dxa"/>
          </w:tcPr>
          <w:p w:rsidR="003313BD" w:rsidRDefault="003313BD" w:rsidP="003313BD"/>
        </w:tc>
        <w:tc>
          <w:tcPr>
            <w:tcW w:w="1709" w:type="dxa"/>
          </w:tcPr>
          <w:p w:rsidR="003313BD" w:rsidRDefault="003313BD" w:rsidP="003313BD"/>
        </w:tc>
      </w:tr>
      <w:tr w:rsidR="003313BD" w:rsidTr="003313BD">
        <w:trPr>
          <w:trHeight w:val="1420"/>
        </w:trPr>
        <w:tc>
          <w:tcPr>
            <w:tcW w:w="2003" w:type="dxa"/>
          </w:tcPr>
          <w:p w:rsidR="003313BD" w:rsidRDefault="003313BD" w:rsidP="003313BD"/>
        </w:tc>
        <w:tc>
          <w:tcPr>
            <w:tcW w:w="1742" w:type="dxa"/>
          </w:tcPr>
          <w:p w:rsidR="003313BD" w:rsidRDefault="003313BD" w:rsidP="003313BD"/>
        </w:tc>
        <w:tc>
          <w:tcPr>
            <w:tcW w:w="1779" w:type="dxa"/>
          </w:tcPr>
          <w:p w:rsidR="003313BD" w:rsidRDefault="003313BD" w:rsidP="003313BD">
            <w:pPr>
              <w:shd w:val="clear" w:color="auto" w:fill="FFFFFF"/>
              <w:spacing w:line="240" w:lineRule="auto"/>
              <w:jc w:val="center"/>
              <w:rPr>
                <w:b/>
                <w:color w:val="212529"/>
                <w:sz w:val="24"/>
                <w:szCs w:val="24"/>
              </w:rPr>
            </w:pPr>
          </w:p>
        </w:tc>
        <w:tc>
          <w:tcPr>
            <w:tcW w:w="1636" w:type="dxa"/>
          </w:tcPr>
          <w:p w:rsidR="003313BD" w:rsidRDefault="003313BD" w:rsidP="003313BD">
            <w:pPr>
              <w:jc w:val="center"/>
              <w:rPr>
                <w:b/>
                <w:color w:val="212529"/>
                <w:sz w:val="24"/>
                <w:szCs w:val="24"/>
              </w:rPr>
            </w:pPr>
          </w:p>
        </w:tc>
        <w:tc>
          <w:tcPr>
            <w:tcW w:w="1708" w:type="dxa"/>
          </w:tcPr>
          <w:p w:rsidR="003313BD" w:rsidRDefault="003313BD" w:rsidP="003313BD">
            <w:pPr>
              <w:jc w:val="center"/>
              <w:rPr>
                <w:b/>
                <w:color w:val="212529"/>
                <w:sz w:val="24"/>
                <w:szCs w:val="24"/>
              </w:rPr>
            </w:pPr>
          </w:p>
        </w:tc>
        <w:tc>
          <w:tcPr>
            <w:tcW w:w="1708" w:type="dxa"/>
          </w:tcPr>
          <w:p w:rsidR="003313BD" w:rsidRDefault="003313BD" w:rsidP="003313BD">
            <w:pPr>
              <w:jc w:val="center"/>
              <w:rPr>
                <w:b/>
                <w:color w:val="212529"/>
                <w:sz w:val="24"/>
                <w:szCs w:val="24"/>
              </w:rPr>
            </w:pPr>
          </w:p>
        </w:tc>
        <w:tc>
          <w:tcPr>
            <w:tcW w:w="1709" w:type="dxa"/>
          </w:tcPr>
          <w:p w:rsidR="003313BD" w:rsidRDefault="003313BD" w:rsidP="003313BD"/>
        </w:tc>
        <w:tc>
          <w:tcPr>
            <w:tcW w:w="1709" w:type="dxa"/>
          </w:tcPr>
          <w:p w:rsidR="003313BD" w:rsidRDefault="003313BD" w:rsidP="003313BD"/>
        </w:tc>
      </w:tr>
    </w:tbl>
    <w:p w:rsidR="003313BD" w:rsidRDefault="003313BD"/>
    <w:p w:rsidR="00C862FF" w:rsidRDefault="00C862F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11"/>
        <w:gridCol w:w="3613"/>
      </w:tblGrid>
      <w:tr w:rsidR="00C862FF" w:rsidTr="00C862FF">
        <w:tc>
          <w:tcPr>
            <w:tcW w:w="5524" w:type="dxa"/>
            <w:gridSpan w:val="2"/>
          </w:tcPr>
          <w:p w:rsidR="00C862FF" w:rsidRDefault="00C862FF" w:rsidP="00C862FF">
            <w:pPr>
              <w:jc w:val="center"/>
            </w:pPr>
            <w:r>
              <w:rPr>
                <w:b/>
                <w:color w:val="212529"/>
                <w:sz w:val="20"/>
                <w:szCs w:val="20"/>
              </w:rPr>
              <w:t>Expectativa de Receita</w:t>
            </w:r>
          </w:p>
        </w:tc>
      </w:tr>
      <w:tr w:rsidR="00C862FF" w:rsidTr="00C862FF">
        <w:tc>
          <w:tcPr>
            <w:tcW w:w="5524" w:type="dxa"/>
            <w:gridSpan w:val="2"/>
          </w:tcPr>
          <w:p w:rsidR="00C862FF" w:rsidRDefault="00C862FF">
            <w:pPr>
              <w:rPr>
                <w:b/>
                <w:color w:val="212529"/>
                <w:sz w:val="20"/>
                <w:szCs w:val="20"/>
              </w:rPr>
            </w:pPr>
            <w:r>
              <w:rPr>
                <w:b/>
                <w:color w:val="212529"/>
                <w:sz w:val="20"/>
                <w:szCs w:val="20"/>
              </w:rPr>
              <w:t>Receita Bruta:</w:t>
            </w:r>
          </w:p>
          <w:p w:rsidR="00C862FF" w:rsidRDefault="00C862FF">
            <w:pPr>
              <w:rPr>
                <w:b/>
                <w:color w:val="212529"/>
                <w:sz w:val="20"/>
                <w:szCs w:val="20"/>
              </w:rPr>
            </w:pPr>
          </w:p>
          <w:p w:rsidR="00C862FF" w:rsidRDefault="00C862FF">
            <w:pPr>
              <w:rPr>
                <w:b/>
                <w:color w:val="212529"/>
                <w:sz w:val="20"/>
                <w:szCs w:val="20"/>
              </w:rPr>
            </w:pPr>
          </w:p>
          <w:p w:rsidR="00C862FF" w:rsidRDefault="00C862FF"/>
        </w:tc>
      </w:tr>
      <w:tr w:rsidR="00C862FF" w:rsidTr="00C862FF">
        <w:trPr>
          <w:trHeight w:val="798"/>
        </w:trPr>
        <w:tc>
          <w:tcPr>
            <w:tcW w:w="1911" w:type="dxa"/>
          </w:tcPr>
          <w:p w:rsidR="00C862FF" w:rsidRDefault="00C862FF" w:rsidP="00C862FF">
            <w:pPr>
              <w:shd w:val="clear" w:color="auto" w:fill="FFFFFF"/>
              <w:spacing w:line="240" w:lineRule="auto"/>
              <w:rPr>
                <w:b/>
                <w:color w:val="212529"/>
                <w:sz w:val="20"/>
                <w:szCs w:val="20"/>
              </w:rPr>
            </w:pPr>
            <w:r>
              <w:rPr>
                <w:b/>
                <w:color w:val="212529"/>
                <w:sz w:val="20"/>
                <w:szCs w:val="20"/>
              </w:rPr>
              <w:t xml:space="preserve">Imposto (%): </w:t>
            </w:r>
          </w:p>
        </w:tc>
        <w:tc>
          <w:tcPr>
            <w:tcW w:w="3613" w:type="dxa"/>
          </w:tcPr>
          <w:p w:rsidR="00C862FF" w:rsidRDefault="00C862FF" w:rsidP="00C862FF">
            <w:pPr>
              <w:jc w:val="center"/>
            </w:pPr>
            <w:r>
              <w:rPr>
                <w:b/>
                <w:color w:val="212529"/>
                <w:sz w:val="20"/>
                <w:szCs w:val="20"/>
              </w:rPr>
              <w:t>Imposto (R$):</w:t>
            </w:r>
          </w:p>
        </w:tc>
      </w:tr>
    </w:tbl>
    <w:p w:rsidR="00C862FF" w:rsidRDefault="00C862F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</w:tblGrid>
      <w:tr w:rsidR="00C862FF" w:rsidTr="00700021">
        <w:tc>
          <w:tcPr>
            <w:tcW w:w="5524" w:type="dxa"/>
          </w:tcPr>
          <w:p w:rsidR="00C862FF" w:rsidRDefault="00C862FF" w:rsidP="00700021">
            <w:pPr>
              <w:jc w:val="center"/>
            </w:pPr>
            <w:r>
              <w:rPr>
                <w:b/>
                <w:color w:val="212529"/>
                <w:sz w:val="20"/>
                <w:szCs w:val="20"/>
              </w:rPr>
              <w:t>Expectativa de Receita</w:t>
            </w:r>
          </w:p>
        </w:tc>
      </w:tr>
      <w:tr w:rsidR="00C862FF" w:rsidTr="00700021">
        <w:tc>
          <w:tcPr>
            <w:tcW w:w="5524" w:type="dxa"/>
          </w:tcPr>
          <w:p w:rsidR="00C862FF" w:rsidRDefault="00C862FF" w:rsidP="00700021">
            <w:pPr>
              <w:rPr>
                <w:b/>
                <w:color w:val="212529"/>
                <w:sz w:val="20"/>
                <w:szCs w:val="20"/>
              </w:rPr>
            </w:pPr>
            <w:r>
              <w:rPr>
                <w:b/>
                <w:color w:val="212529"/>
                <w:sz w:val="20"/>
                <w:szCs w:val="20"/>
              </w:rPr>
              <w:t>Receita Bruta:</w:t>
            </w:r>
          </w:p>
          <w:p w:rsidR="00C862FF" w:rsidRDefault="00C862FF" w:rsidP="00700021">
            <w:pPr>
              <w:rPr>
                <w:b/>
                <w:color w:val="212529"/>
                <w:sz w:val="20"/>
                <w:szCs w:val="20"/>
              </w:rPr>
            </w:pPr>
          </w:p>
          <w:p w:rsidR="00C862FF" w:rsidRDefault="00C862FF" w:rsidP="00700021">
            <w:pPr>
              <w:rPr>
                <w:b/>
                <w:color w:val="212529"/>
                <w:sz w:val="20"/>
                <w:szCs w:val="20"/>
              </w:rPr>
            </w:pPr>
          </w:p>
          <w:p w:rsidR="00C862FF" w:rsidRDefault="00C862FF" w:rsidP="00700021"/>
        </w:tc>
      </w:tr>
      <w:tr w:rsidR="00C862FF" w:rsidTr="00962938">
        <w:trPr>
          <w:trHeight w:val="798"/>
        </w:trPr>
        <w:tc>
          <w:tcPr>
            <w:tcW w:w="5524" w:type="dxa"/>
          </w:tcPr>
          <w:p w:rsidR="00C862FF" w:rsidRDefault="00C862FF" w:rsidP="00C862FF">
            <w:r>
              <w:rPr>
                <w:b/>
                <w:color w:val="212529"/>
                <w:sz w:val="20"/>
                <w:szCs w:val="20"/>
              </w:rPr>
              <w:t>Receita Líquida:</w:t>
            </w:r>
            <w:bookmarkStart w:id="0" w:name="_GoBack"/>
            <w:bookmarkEnd w:id="0"/>
          </w:p>
        </w:tc>
      </w:tr>
    </w:tbl>
    <w:p w:rsidR="00C862FF" w:rsidRDefault="00C862FF"/>
    <w:sectPr w:rsidR="00C862FF" w:rsidSect="003313BD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AA" w:rsidRDefault="00BA0DAA" w:rsidP="003313BD">
      <w:pPr>
        <w:spacing w:line="240" w:lineRule="auto"/>
      </w:pPr>
      <w:r>
        <w:separator/>
      </w:r>
    </w:p>
  </w:endnote>
  <w:endnote w:type="continuationSeparator" w:id="0">
    <w:p w:rsidR="00BA0DAA" w:rsidRDefault="00BA0DAA" w:rsidP="00331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AA" w:rsidRDefault="00BA0DAA" w:rsidP="003313BD">
      <w:pPr>
        <w:spacing w:line="240" w:lineRule="auto"/>
      </w:pPr>
      <w:r>
        <w:separator/>
      </w:r>
    </w:p>
  </w:footnote>
  <w:footnote w:type="continuationSeparator" w:id="0">
    <w:p w:rsidR="00BA0DAA" w:rsidRDefault="00BA0DAA" w:rsidP="00331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BD" w:rsidRDefault="003313BD">
    <w:pPr>
      <w:pStyle w:val="Cabealho"/>
    </w:pPr>
    <w:r>
      <w:rPr>
        <w:noProof/>
      </w:rPr>
      <w:drawing>
        <wp:inline distT="114300" distB="114300" distL="114300" distR="114300" wp14:anchorId="7EFEEEA1" wp14:editId="15159ABD">
          <wp:extent cx="2490478" cy="955399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0478" cy="9553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BD"/>
    <w:rsid w:val="00042120"/>
    <w:rsid w:val="003313BD"/>
    <w:rsid w:val="00BA0DAA"/>
    <w:rsid w:val="00C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47C53-3C86-47EE-90C2-FB08388A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13B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13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3BD"/>
  </w:style>
  <w:style w:type="paragraph" w:styleId="Rodap">
    <w:name w:val="footer"/>
    <w:basedOn w:val="Normal"/>
    <w:link w:val="RodapChar"/>
    <w:uiPriority w:val="99"/>
    <w:unhideWhenUsed/>
    <w:rsid w:val="003313B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3BD"/>
  </w:style>
  <w:style w:type="table" w:styleId="Tabelacomgrade">
    <w:name w:val="Table Grid"/>
    <w:basedOn w:val="Tabelanormal"/>
    <w:uiPriority w:val="39"/>
    <w:rsid w:val="0033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F9E3-87A4-49B7-892F-344DEF15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Thalyta Deziderio Mendes</dc:creator>
  <cp:keywords/>
  <dc:description/>
  <cp:lastModifiedBy>Thalyta Deziderio Mendes</cp:lastModifiedBy>
  <cp:revision>1</cp:revision>
  <dcterms:created xsi:type="dcterms:W3CDTF">2025-01-29T19:58:00Z</dcterms:created>
  <dcterms:modified xsi:type="dcterms:W3CDTF">2025-01-29T20:13:00Z</dcterms:modified>
</cp:coreProperties>
</file>