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19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</w:p>
    <w:p w:rsidR="000E0619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</w:p>
    <w:p w:rsidR="000E0619" w:rsidRPr="00DF5F7C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</w:p>
    <w:p w:rsidR="000E0619" w:rsidRPr="00DF5F7C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</w:p>
    <w:p w:rsidR="000E0619" w:rsidRPr="00DF5F7C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</w:p>
    <w:p w:rsidR="000E0619" w:rsidRPr="00DF5F7C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ANEXO XI</w:t>
      </w:r>
    </w:p>
    <w:p w:rsidR="000E0619" w:rsidRPr="00DF5F7C" w:rsidRDefault="000E0619" w:rsidP="000E0619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</w:p>
    <w:p w:rsidR="000E0619" w:rsidRPr="00861F5A" w:rsidRDefault="000E0619" w:rsidP="000E0619">
      <w:pPr>
        <w:spacing w:before="120" w:after="120"/>
        <w:ind w:right="-232"/>
        <w:jc w:val="center"/>
        <w:rPr>
          <w:b/>
          <w:color w:val="FF0000"/>
          <w:sz w:val="36"/>
          <w:szCs w:val="28"/>
        </w:rPr>
      </w:pPr>
      <w:r w:rsidRPr="00861F5A">
        <w:rPr>
          <w:b/>
          <w:sz w:val="28"/>
        </w:rPr>
        <w:t>DECLARAÇÃO ADIMPLÊNCIA NAS PRESTAÇÕES DE CONTAS</w:t>
      </w:r>
      <w:r w:rsidRPr="00861F5A">
        <w:rPr>
          <w:b/>
          <w:color w:val="FF0000"/>
          <w:sz w:val="36"/>
          <w:szCs w:val="28"/>
        </w:rPr>
        <w:t xml:space="preserve"> </w:t>
      </w:r>
    </w:p>
    <w:p w:rsidR="000E0619" w:rsidRPr="00DF5F7C" w:rsidRDefault="000E0619" w:rsidP="000E0619">
      <w:pPr>
        <w:spacing w:before="120" w:after="120"/>
        <w:ind w:right="-232"/>
        <w:jc w:val="center"/>
        <w:rPr>
          <w:sz w:val="24"/>
        </w:rPr>
      </w:pPr>
    </w:p>
    <w:p w:rsidR="000E0619" w:rsidRPr="00DF5F7C" w:rsidRDefault="000E0619" w:rsidP="000E0619">
      <w:pPr>
        <w:spacing w:before="120" w:after="120"/>
        <w:ind w:right="-232"/>
        <w:jc w:val="center"/>
        <w:rPr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 xml:space="preserve">___________________________________________(nome da OSC), inscrita </w:t>
      </w:r>
      <w:proofErr w:type="gramStart"/>
      <w:r w:rsidRPr="00DF5F7C">
        <w:rPr>
          <w:snapToGrid w:val="0"/>
          <w:sz w:val="24"/>
        </w:rPr>
        <w:t>no</w:t>
      </w:r>
      <w:proofErr w:type="gramEnd"/>
      <w:r w:rsidRPr="00DF5F7C">
        <w:rPr>
          <w:snapToGrid w:val="0"/>
          <w:sz w:val="24"/>
        </w:rPr>
        <w:t xml:space="preserve"> </w:t>
      </w:r>
    </w:p>
    <w:p w:rsidR="000E0619" w:rsidRPr="00DF5F7C" w:rsidRDefault="000E0619" w:rsidP="000E0619">
      <w:pPr>
        <w:spacing w:line="360" w:lineRule="auto"/>
        <w:jc w:val="both"/>
        <w:rPr>
          <w:sz w:val="24"/>
        </w:rPr>
      </w:pPr>
      <w:r w:rsidRPr="00DF5F7C">
        <w:rPr>
          <w:snapToGrid w:val="0"/>
          <w:sz w:val="24"/>
        </w:rPr>
        <w:t xml:space="preserve">CNPJ sob nº _______________, por intermédio de seu representante legal, </w:t>
      </w:r>
      <w:proofErr w:type="gramStart"/>
      <w:r w:rsidRPr="00DF5F7C">
        <w:rPr>
          <w:snapToGrid w:val="0"/>
          <w:sz w:val="24"/>
        </w:rPr>
        <w:t>Sr.</w:t>
      </w:r>
      <w:proofErr w:type="gramEnd"/>
      <w:r w:rsidRPr="00DF5F7C">
        <w:rPr>
          <w:snapToGrid w:val="0"/>
          <w:sz w:val="24"/>
        </w:rPr>
        <w:t xml:space="preserve">(a)______________________________, portador(a) da Carteira de Identidade nº _________________  Órgão expedidor _______  e do </w:t>
      </w:r>
      <w:proofErr w:type="spellStart"/>
      <w:r w:rsidRPr="00DF5F7C">
        <w:rPr>
          <w:snapToGrid w:val="0"/>
          <w:sz w:val="24"/>
        </w:rPr>
        <w:t>C.P.</w:t>
      </w:r>
      <w:proofErr w:type="spellEnd"/>
      <w:r w:rsidRPr="00DF5F7C">
        <w:rPr>
          <w:snapToGrid w:val="0"/>
          <w:sz w:val="24"/>
        </w:rPr>
        <w:t xml:space="preserve">F nº ________________, </w:t>
      </w:r>
      <w:r w:rsidRPr="00DF5F7C">
        <w:rPr>
          <w:b/>
          <w:snapToGrid w:val="0"/>
          <w:sz w:val="24"/>
        </w:rPr>
        <w:t>DECLARA</w:t>
      </w:r>
      <w:r w:rsidRPr="00DF5F7C">
        <w:rPr>
          <w:snapToGrid w:val="0"/>
          <w:sz w:val="24"/>
        </w:rPr>
        <w:t xml:space="preserve">, </w:t>
      </w:r>
      <w:r w:rsidRPr="00DF5F7C">
        <w:rPr>
          <w:sz w:val="24"/>
        </w:rPr>
        <w:t>que não se encontra em mora com a prestação de contas de recursos recebidos de outras esferas de Governo e de que não foi declarada inidônea pela Administração Publica ou punida com a suspensão do direito de firmar parceria, contratos ou outros ajustes.</w:t>
      </w: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(Local e data) __________________, ____ de __________________ de 20XX.</w:t>
      </w: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__________________________________________</w:t>
      </w:r>
    </w:p>
    <w:p w:rsidR="000E0619" w:rsidRPr="00DF5F7C" w:rsidRDefault="000E0619" w:rsidP="000E0619">
      <w:pPr>
        <w:spacing w:line="360" w:lineRule="auto"/>
        <w:jc w:val="both"/>
        <w:rPr>
          <w:snapToGrid w:val="0"/>
          <w:sz w:val="24"/>
        </w:rPr>
      </w:pPr>
      <w:r w:rsidRPr="00DF5F7C">
        <w:rPr>
          <w:snapToGrid w:val="0"/>
          <w:sz w:val="24"/>
        </w:rPr>
        <w:t>(representante legal com – nome e cargo)</w:t>
      </w:r>
    </w:p>
    <w:p w:rsidR="000E0619" w:rsidRPr="00DF5F7C" w:rsidRDefault="000E0619" w:rsidP="000E0619">
      <w:pPr>
        <w:spacing w:line="360" w:lineRule="auto"/>
        <w:jc w:val="both"/>
        <w:rPr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sz w:val="24"/>
        </w:rPr>
      </w:pPr>
    </w:p>
    <w:p w:rsidR="000E0619" w:rsidRPr="00DF5F7C" w:rsidRDefault="000E0619" w:rsidP="000E0619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0E0619" w:rsidRPr="00DF5F7C" w:rsidRDefault="000E0619" w:rsidP="000E0619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0E0619" w:rsidRPr="00DF5F7C" w:rsidRDefault="000E0619" w:rsidP="000E0619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825B73" w:rsidRPr="000E0619" w:rsidRDefault="00825B73" w:rsidP="000E0619"/>
    <w:sectPr w:rsidR="00825B73" w:rsidRPr="000E0619" w:rsidSect="000A10A3">
      <w:headerReference w:type="default" r:id="rId8"/>
      <w:footerReference w:type="default" r:id="rId9"/>
      <w:pgSz w:w="11910" w:h="16840"/>
      <w:pgMar w:top="1248" w:right="995" w:bottom="960" w:left="993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10A3"/>
    <w:rsid w:val="000A331C"/>
    <w:rsid w:val="000A4EEF"/>
    <w:rsid w:val="000C4C4F"/>
    <w:rsid w:val="000D356E"/>
    <w:rsid w:val="000E0619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E6200"/>
    <w:rsid w:val="001F0101"/>
    <w:rsid w:val="001F57BD"/>
    <w:rsid w:val="002303BC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61416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8E5FA-CF34-4B02-8958-CA48C726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2021-08-02T13:07:00Z</dcterms:created>
  <dcterms:modified xsi:type="dcterms:W3CDTF">2021-08-02T13:07:00Z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