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EE4124" w:rsidTr="00143E7B">
        <w:trPr>
          <w:trHeight w:val="485"/>
        </w:trPr>
        <w:tc>
          <w:tcPr>
            <w:tcW w:w="817" w:type="dxa"/>
            <w:shd w:val="clear" w:color="auto" w:fill="D9D9D9" w:themeFill="background1" w:themeFillShade="D9"/>
            <w:vAlign w:val="center"/>
          </w:tcPr>
          <w:p w:rsidR="00A26D3D" w:rsidRPr="00EA6AE6" w:rsidRDefault="00EA6AE6" w:rsidP="00EA6AE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A26D3D" w:rsidRPr="00EA6AE6" w:rsidRDefault="00EA6AE6" w:rsidP="002C6FBF">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A26D3D" w:rsidRPr="00EA6AE6" w:rsidRDefault="00EA6AE6" w:rsidP="00143E7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A26D3D" w:rsidRPr="00EE4124" w:rsidTr="00B2341D">
        <w:trPr>
          <w:trHeight w:val="90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143E7B" w:rsidP="008E460E">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w:t>
            </w:r>
            <w:r w:rsidR="003126FA" w:rsidRPr="00143E7B">
              <w:rPr>
                <w:rFonts w:ascii="Arial" w:hAnsi="Arial" w:cs="Arial"/>
                <w:sz w:val="18"/>
                <w:szCs w:val="18"/>
              </w:rPr>
              <w:t xml:space="preserve">fício de encaminhamento da proposta de celebração de parceria, dirigido à Secretaria de Estado da Cultura – Secult/ES, contendo justificativa do interesse comum com o Estado, encaminhando a documentação abaixo e indicando o valor dos recursos financeiros necessários </w:t>
            </w:r>
            <w:r w:rsidR="008E460E">
              <w:rPr>
                <w:rFonts w:ascii="Arial" w:hAnsi="Arial" w:cs="Arial"/>
                <w:sz w:val="20"/>
              </w:rPr>
              <w:t>para a execução do Objeto</w:t>
            </w:r>
          </w:p>
        </w:tc>
      </w:tr>
      <w:tr w:rsidR="00FC53C5" w:rsidRPr="00EE4124" w:rsidTr="00324763">
        <w:trPr>
          <w:trHeight w:val="567"/>
        </w:trPr>
        <w:tc>
          <w:tcPr>
            <w:tcW w:w="817" w:type="dxa"/>
            <w:shd w:val="clear" w:color="auto" w:fill="auto"/>
            <w:vAlign w:val="center"/>
          </w:tcPr>
          <w:p w:rsidR="00FC53C5" w:rsidRPr="00143E7B" w:rsidRDefault="00FC53C5" w:rsidP="002B6957">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FC53C5" w:rsidRPr="00143E7B" w:rsidRDefault="00FC53C5" w:rsidP="002B6957">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FC53C5" w:rsidRPr="00143E7B" w:rsidRDefault="00FC53C5" w:rsidP="00FC53C5">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w:t>
            </w:r>
          </w:p>
        </w:tc>
      </w:tr>
      <w:tr w:rsidR="009C64E4" w:rsidRPr="00EE4124" w:rsidTr="00324763">
        <w:trPr>
          <w:trHeight w:val="567"/>
        </w:trPr>
        <w:tc>
          <w:tcPr>
            <w:tcW w:w="817" w:type="dxa"/>
            <w:shd w:val="clear" w:color="auto" w:fill="auto"/>
            <w:vAlign w:val="center"/>
          </w:tcPr>
          <w:p w:rsidR="009C64E4" w:rsidRPr="00143E7B" w:rsidRDefault="009C64E4" w:rsidP="002B6957">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9C64E4" w:rsidRPr="00143E7B" w:rsidRDefault="009C64E4" w:rsidP="002B6957">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9C64E4" w:rsidRPr="00143E7B" w:rsidRDefault="009C64E4" w:rsidP="00FC53C5">
            <w:pPr>
              <w:ind w:left="34" w:right="-1"/>
              <w:jc w:val="both"/>
              <w:rPr>
                <w:rFonts w:ascii="Arial" w:hAnsi="Arial" w:cs="Arial"/>
                <w:sz w:val="18"/>
                <w:szCs w:val="18"/>
              </w:rPr>
            </w:pPr>
            <w:r>
              <w:rPr>
                <w:rFonts w:ascii="Arial" w:hAnsi="Arial" w:cs="Arial"/>
                <w:sz w:val="18"/>
                <w:szCs w:val="18"/>
              </w:rPr>
              <w:t>Data Vigencial</w:t>
            </w:r>
          </w:p>
        </w:tc>
      </w:tr>
      <w:tr w:rsidR="009C64E4" w:rsidRPr="00EE4124" w:rsidTr="00324763">
        <w:trPr>
          <w:trHeight w:val="567"/>
        </w:trPr>
        <w:tc>
          <w:tcPr>
            <w:tcW w:w="817" w:type="dxa"/>
            <w:shd w:val="clear" w:color="auto" w:fill="auto"/>
            <w:vAlign w:val="center"/>
          </w:tcPr>
          <w:p w:rsidR="009C64E4" w:rsidRPr="00143E7B" w:rsidRDefault="009C64E4" w:rsidP="002B6957">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9C64E4" w:rsidRPr="00143E7B" w:rsidRDefault="009C64E4" w:rsidP="002B6957">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9C64E4" w:rsidRPr="00143E7B" w:rsidRDefault="009C64E4" w:rsidP="009C64E4">
            <w:pPr>
              <w:ind w:left="34" w:right="-1"/>
              <w:jc w:val="both"/>
              <w:rPr>
                <w:rFonts w:ascii="Arial" w:hAnsi="Arial" w:cs="Arial"/>
                <w:sz w:val="18"/>
                <w:szCs w:val="18"/>
              </w:rPr>
            </w:pPr>
            <w:r>
              <w:rPr>
                <w:rFonts w:ascii="Arial" w:hAnsi="Arial" w:cs="Arial"/>
                <w:sz w:val="18"/>
                <w:szCs w:val="18"/>
              </w:rPr>
              <w:t>Relação de Bens</w:t>
            </w:r>
          </w:p>
        </w:tc>
      </w:tr>
      <w:tr w:rsidR="003433B7" w:rsidRPr="00EE4124" w:rsidTr="00324763">
        <w:trPr>
          <w:trHeight w:val="567"/>
        </w:trPr>
        <w:tc>
          <w:tcPr>
            <w:tcW w:w="817" w:type="dxa"/>
            <w:shd w:val="clear" w:color="auto" w:fill="auto"/>
            <w:vAlign w:val="center"/>
          </w:tcPr>
          <w:p w:rsidR="003433B7" w:rsidRPr="00143E7B" w:rsidRDefault="003433B7" w:rsidP="009C64E4">
            <w:pPr>
              <w:autoSpaceDE w:val="0"/>
              <w:autoSpaceDN w:val="0"/>
              <w:spacing w:line="20" w:lineRule="atLeast"/>
              <w:jc w:val="center"/>
              <w:rPr>
                <w:rFonts w:ascii="Arial" w:hAnsi="Arial" w:cs="Arial"/>
                <w:b/>
                <w:sz w:val="18"/>
                <w:szCs w:val="18"/>
              </w:rPr>
            </w:pPr>
            <w:r>
              <w:rPr>
                <w:rFonts w:ascii="Arial" w:hAnsi="Arial" w:cs="Arial"/>
                <w:b/>
                <w:sz w:val="18"/>
                <w:szCs w:val="18"/>
              </w:rPr>
              <w:t>2.</w:t>
            </w:r>
            <w:r w:rsidR="009C64E4">
              <w:rPr>
                <w:rFonts w:ascii="Arial" w:hAnsi="Arial" w:cs="Arial"/>
                <w:b/>
                <w:sz w:val="18"/>
                <w:szCs w:val="18"/>
              </w:rPr>
              <w:t>3</w:t>
            </w:r>
          </w:p>
        </w:tc>
        <w:tc>
          <w:tcPr>
            <w:tcW w:w="1134" w:type="dxa"/>
            <w:shd w:val="clear" w:color="auto" w:fill="auto"/>
            <w:vAlign w:val="center"/>
          </w:tcPr>
          <w:p w:rsidR="003433B7" w:rsidRPr="00143E7B" w:rsidRDefault="003433B7" w:rsidP="002B6957">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433B7" w:rsidRPr="00143E7B" w:rsidRDefault="003433B7" w:rsidP="00FC53C5">
            <w:pPr>
              <w:ind w:left="34" w:right="-1"/>
              <w:jc w:val="both"/>
              <w:rPr>
                <w:rFonts w:ascii="Arial" w:hAnsi="Arial" w:cs="Arial"/>
                <w:sz w:val="18"/>
                <w:szCs w:val="18"/>
              </w:rPr>
            </w:pPr>
            <w:r w:rsidRPr="00031C2E">
              <w:rPr>
                <w:rFonts w:ascii="Arial" w:hAnsi="Arial" w:cs="Arial"/>
                <w:sz w:val="18"/>
                <w:szCs w:val="18"/>
              </w:rPr>
              <w:t xml:space="preserve">Declaração </w:t>
            </w:r>
            <w:r>
              <w:rPr>
                <w:rFonts w:ascii="Arial" w:hAnsi="Arial" w:cs="Arial"/>
                <w:sz w:val="18"/>
                <w:szCs w:val="18"/>
              </w:rPr>
              <w:t>d</w:t>
            </w:r>
            <w:r w:rsidRPr="00031C2E">
              <w:rPr>
                <w:rFonts w:ascii="Arial" w:hAnsi="Arial" w:cs="Arial"/>
                <w:sz w:val="18"/>
                <w:szCs w:val="18"/>
              </w:rPr>
              <w:t xml:space="preserve">e Cumprimento </w:t>
            </w:r>
            <w:r>
              <w:rPr>
                <w:rFonts w:ascii="Arial" w:hAnsi="Arial" w:cs="Arial"/>
                <w:sz w:val="18"/>
                <w:szCs w:val="18"/>
              </w:rPr>
              <w:t>d</w:t>
            </w:r>
            <w:r w:rsidRPr="00031C2E">
              <w:rPr>
                <w:rFonts w:ascii="Arial" w:hAnsi="Arial" w:cs="Arial"/>
                <w:sz w:val="18"/>
                <w:szCs w:val="18"/>
              </w:rPr>
              <w:t xml:space="preserve">os Requisitos </w:t>
            </w:r>
            <w:r>
              <w:rPr>
                <w:rFonts w:ascii="Arial" w:hAnsi="Arial" w:cs="Arial"/>
                <w:sz w:val="18"/>
                <w:szCs w:val="18"/>
              </w:rPr>
              <w:t>e</w:t>
            </w:r>
            <w:r w:rsidRPr="00031C2E">
              <w:rPr>
                <w:rFonts w:ascii="Arial" w:hAnsi="Arial" w:cs="Arial"/>
                <w:sz w:val="18"/>
                <w:szCs w:val="18"/>
              </w:rPr>
              <w:t xml:space="preserve"> Contrapartida</w:t>
            </w:r>
            <w:r>
              <w:rPr>
                <w:rFonts w:ascii="Arial" w:hAnsi="Arial" w:cs="Arial"/>
                <w:sz w:val="18"/>
                <w:szCs w:val="18"/>
              </w:rPr>
              <w:t xml:space="preserve"> (quando houver)</w:t>
            </w:r>
          </w:p>
        </w:tc>
      </w:tr>
      <w:tr w:rsidR="003433B7" w:rsidRPr="00EE4124" w:rsidTr="00B166CA">
        <w:trPr>
          <w:trHeight w:val="556"/>
        </w:trPr>
        <w:tc>
          <w:tcPr>
            <w:tcW w:w="817" w:type="dxa"/>
            <w:shd w:val="clear" w:color="auto" w:fill="auto"/>
            <w:vAlign w:val="center"/>
          </w:tcPr>
          <w:p w:rsidR="003433B7" w:rsidRPr="00143E7B" w:rsidRDefault="003433B7"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3433B7" w:rsidRPr="00143E7B" w:rsidRDefault="003433B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433B7" w:rsidRPr="00143E7B" w:rsidRDefault="003433B7" w:rsidP="002851A3">
            <w:pPr>
              <w:ind w:left="34" w:right="-1"/>
              <w:jc w:val="both"/>
              <w:rPr>
                <w:rFonts w:ascii="Arial" w:hAnsi="Arial" w:cs="Arial"/>
                <w:sz w:val="18"/>
                <w:szCs w:val="18"/>
              </w:rPr>
            </w:pPr>
            <w:r w:rsidRPr="00894B7C">
              <w:rPr>
                <w:rFonts w:ascii="Arial" w:hAnsi="Arial" w:cs="Arial"/>
                <w:sz w:val="18"/>
                <w:szCs w:val="18"/>
              </w:rPr>
              <w:t xml:space="preserve">Pesquisa de preços </w:t>
            </w:r>
            <w:r>
              <w:rPr>
                <w:rFonts w:ascii="Arial" w:hAnsi="Arial" w:cs="Arial"/>
                <w:sz w:val="18"/>
                <w:szCs w:val="18"/>
              </w:rPr>
              <w:t>–</w:t>
            </w:r>
            <w:r w:rsidRPr="00894B7C">
              <w:rPr>
                <w:rFonts w:ascii="Arial" w:hAnsi="Arial" w:cs="Arial"/>
                <w:sz w:val="18"/>
                <w:szCs w:val="18"/>
              </w:rPr>
              <w:t xml:space="preserve"> Orçamentos</w:t>
            </w:r>
            <w:r>
              <w:rPr>
                <w:rFonts w:ascii="Arial" w:hAnsi="Arial" w:cs="Arial"/>
                <w:sz w:val="18"/>
                <w:szCs w:val="18"/>
              </w:rPr>
              <w:t xml:space="preserve"> (Alimentação, Combustível, Hospedagem, Produção das Peças Promocionais, Equipamentos eletrônicos, etc.</w:t>
            </w:r>
            <w:proofErr w:type="gramStart"/>
            <w:r>
              <w:rPr>
                <w:rFonts w:ascii="Arial" w:hAnsi="Arial" w:cs="Arial"/>
                <w:sz w:val="18"/>
                <w:szCs w:val="18"/>
              </w:rPr>
              <w:t>)</w:t>
            </w:r>
            <w:proofErr w:type="gramEnd"/>
          </w:p>
        </w:tc>
      </w:tr>
      <w:tr w:rsidR="003433B7" w:rsidRPr="00EE4124" w:rsidTr="00B166CA">
        <w:trPr>
          <w:trHeight w:val="564"/>
        </w:trPr>
        <w:tc>
          <w:tcPr>
            <w:tcW w:w="817" w:type="dxa"/>
            <w:shd w:val="clear" w:color="auto" w:fill="auto"/>
            <w:vAlign w:val="center"/>
          </w:tcPr>
          <w:p w:rsidR="003433B7" w:rsidRPr="00143E7B" w:rsidRDefault="003433B7"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3433B7" w:rsidRPr="00143E7B" w:rsidRDefault="003433B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433B7" w:rsidRPr="00143E7B" w:rsidRDefault="003433B7" w:rsidP="002851A3">
            <w:pPr>
              <w:ind w:left="34" w:right="-1"/>
              <w:jc w:val="both"/>
              <w:rPr>
                <w:rFonts w:ascii="Arial" w:hAnsi="Arial" w:cs="Arial"/>
                <w:sz w:val="18"/>
                <w:szCs w:val="18"/>
              </w:rPr>
            </w:pPr>
            <w:r w:rsidRPr="00894B7C">
              <w:rPr>
                <w:rFonts w:ascii="Arial" w:hAnsi="Arial" w:cs="Arial"/>
                <w:sz w:val="18"/>
                <w:szCs w:val="18"/>
              </w:rPr>
              <w:t xml:space="preserve">Pesquisa de preços </w:t>
            </w:r>
            <w:r>
              <w:rPr>
                <w:rFonts w:ascii="Arial" w:hAnsi="Arial" w:cs="Arial"/>
                <w:sz w:val="18"/>
                <w:szCs w:val="18"/>
              </w:rPr>
              <w:t>–</w:t>
            </w:r>
            <w:r w:rsidRPr="00894B7C">
              <w:rPr>
                <w:rFonts w:ascii="Arial" w:hAnsi="Arial" w:cs="Arial"/>
                <w:sz w:val="18"/>
                <w:szCs w:val="18"/>
              </w:rPr>
              <w:t xml:space="preserve"> </w:t>
            </w:r>
            <w:r>
              <w:rPr>
                <w:rFonts w:ascii="Arial" w:hAnsi="Arial" w:cs="Arial"/>
                <w:sz w:val="18"/>
                <w:szCs w:val="18"/>
              </w:rPr>
              <w:t>Propostas de Serviços (Coordenador Geral, Assistente de Produção, Palestrantes, Oficineiros, Designer Gráfico, etc.</w:t>
            </w:r>
            <w:proofErr w:type="gramStart"/>
            <w:r>
              <w:rPr>
                <w:rFonts w:ascii="Arial" w:hAnsi="Arial" w:cs="Arial"/>
                <w:sz w:val="18"/>
                <w:szCs w:val="18"/>
              </w:rPr>
              <w:t>)</w:t>
            </w:r>
            <w:proofErr w:type="gramEnd"/>
          </w:p>
        </w:tc>
      </w:tr>
      <w:tr w:rsidR="00B166CA" w:rsidRPr="00EE4124" w:rsidTr="00324763">
        <w:trPr>
          <w:trHeight w:val="567"/>
        </w:trPr>
        <w:tc>
          <w:tcPr>
            <w:tcW w:w="817" w:type="dxa"/>
            <w:shd w:val="clear" w:color="auto" w:fill="auto"/>
            <w:vAlign w:val="center"/>
          </w:tcPr>
          <w:p w:rsidR="00B166CA" w:rsidRPr="00143E7B" w:rsidRDefault="00B166CA"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B166CA" w:rsidRPr="00143E7B" w:rsidRDefault="00B166C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166CA" w:rsidRPr="00143E7B" w:rsidRDefault="00B166CA" w:rsidP="00E17FE5">
            <w:pPr>
              <w:ind w:left="34" w:right="-1"/>
              <w:jc w:val="both"/>
              <w:rPr>
                <w:rFonts w:ascii="Arial" w:hAnsi="Arial" w:cs="Arial"/>
                <w:sz w:val="18"/>
                <w:szCs w:val="18"/>
              </w:rPr>
            </w:pPr>
            <w:r w:rsidRPr="00143E7B">
              <w:rPr>
                <w:rFonts w:ascii="Arial" w:hAnsi="Arial" w:cs="Arial"/>
                <w:sz w:val="18"/>
                <w:szCs w:val="18"/>
              </w:rPr>
              <w:t>Declaração de Compatibilidade de Preços</w:t>
            </w:r>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143E7B" w:rsidRDefault="00DD5A69" w:rsidP="009D512D">
            <w:pPr>
              <w:autoSpaceDE w:val="0"/>
              <w:autoSpaceDN w:val="0"/>
              <w:spacing w:line="20" w:lineRule="atLeast"/>
              <w:ind w:right="-1"/>
              <w:jc w:val="both"/>
              <w:rPr>
                <w:rFonts w:ascii="Arial" w:hAnsi="Arial" w:cs="Arial"/>
                <w:sz w:val="18"/>
                <w:szCs w:val="18"/>
              </w:rPr>
            </w:pPr>
            <w:r>
              <w:rPr>
                <w:rFonts w:ascii="Arial" w:hAnsi="Arial" w:cs="Arial"/>
                <w:sz w:val="18"/>
                <w:szCs w:val="18"/>
              </w:rPr>
              <w:t>Declaração de Ciência e Concordância</w:t>
            </w:r>
          </w:p>
        </w:tc>
      </w:tr>
      <w:tr w:rsidR="00DD5A69" w:rsidRPr="00EE4124" w:rsidTr="00B166CA">
        <w:trPr>
          <w:trHeight w:val="560"/>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143E7B" w:rsidRDefault="00DD5A69" w:rsidP="009D512D">
            <w:pPr>
              <w:autoSpaceDE w:val="0"/>
              <w:autoSpaceDN w:val="0"/>
              <w:spacing w:line="20" w:lineRule="atLeast"/>
              <w:ind w:right="-1"/>
              <w:jc w:val="both"/>
              <w:rPr>
                <w:rFonts w:ascii="Arial" w:hAnsi="Arial" w:cs="Arial"/>
                <w:sz w:val="18"/>
                <w:szCs w:val="18"/>
              </w:rPr>
            </w:pPr>
            <w:r w:rsidRPr="00143E7B">
              <w:rPr>
                <w:rFonts w:ascii="Arial" w:hAnsi="Arial" w:cs="Arial"/>
                <w:color w:val="000000"/>
                <w:sz w:val="18"/>
                <w:szCs w:val="18"/>
              </w:rPr>
              <w:t xml:space="preserve">Declaração </w:t>
            </w:r>
            <w:r w:rsidRPr="00894B7C">
              <w:rPr>
                <w:rFonts w:ascii="Arial" w:hAnsi="Arial" w:cs="Arial"/>
                <w:color w:val="000000"/>
                <w:sz w:val="18"/>
                <w:szCs w:val="18"/>
              </w:rPr>
              <w:t xml:space="preserve">sobre Instalações e Condições </w:t>
            </w:r>
            <w:proofErr w:type="gramStart"/>
            <w:r w:rsidRPr="00894B7C">
              <w:rPr>
                <w:rFonts w:ascii="Arial" w:hAnsi="Arial" w:cs="Arial"/>
                <w:color w:val="000000"/>
                <w:sz w:val="18"/>
                <w:szCs w:val="18"/>
              </w:rPr>
              <w:t xml:space="preserve">Materiais </w:t>
            </w:r>
            <w:r w:rsidRPr="00143E7B">
              <w:rPr>
                <w:rFonts w:ascii="Arial" w:hAnsi="Arial" w:cs="Arial"/>
                <w:color w:val="000000"/>
                <w:sz w:val="18"/>
                <w:szCs w:val="18"/>
              </w:rPr>
              <w:t>firmada</w:t>
            </w:r>
            <w:proofErr w:type="gramEnd"/>
            <w:r w:rsidRPr="00143E7B">
              <w:rPr>
                <w:rFonts w:ascii="Arial" w:hAnsi="Arial" w:cs="Arial"/>
                <w:color w:val="000000"/>
                <w:sz w:val="18"/>
                <w:szCs w:val="18"/>
              </w:rPr>
              <w:t xml:space="preserve">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instalações, condições materiais</w:t>
            </w:r>
          </w:p>
        </w:tc>
      </w:tr>
      <w:tr w:rsidR="00DD5A69" w:rsidRPr="00EE4124" w:rsidTr="00DD5A69">
        <w:trPr>
          <w:trHeight w:val="90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143E7B" w:rsidRDefault="00DD5A69" w:rsidP="009D512D">
            <w:pPr>
              <w:autoSpaceDE w:val="0"/>
              <w:autoSpaceDN w:val="0"/>
              <w:spacing w:line="20" w:lineRule="atLeast"/>
              <w:ind w:right="-1"/>
              <w:jc w:val="both"/>
              <w:rPr>
                <w:rFonts w:ascii="Arial" w:hAnsi="Arial" w:cs="Arial"/>
                <w:sz w:val="18"/>
                <w:szCs w:val="18"/>
              </w:rPr>
            </w:pPr>
            <w:r w:rsidRPr="00894B7C">
              <w:rPr>
                <w:rFonts w:ascii="Arial" w:hAnsi="Arial" w:cs="Arial"/>
                <w:sz w:val="18"/>
                <w:szCs w:val="18"/>
              </w:rPr>
              <w:t>Declaração de Capacidade Técnica e Operaciona</w:t>
            </w:r>
            <w:r>
              <w:rPr>
                <w:rFonts w:ascii="Arial" w:hAnsi="Arial" w:cs="Arial"/>
                <w:sz w:val="18"/>
                <w:szCs w:val="18"/>
              </w:rPr>
              <w:t xml:space="preserve">l </w:t>
            </w:r>
            <w:r w:rsidRPr="00143E7B">
              <w:rPr>
                <w:rFonts w:ascii="Arial" w:hAnsi="Arial" w:cs="Arial"/>
                <w:color w:val="000000"/>
                <w:sz w:val="18"/>
                <w:szCs w:val="18"/>
              </w:rPr>
              <w:t xml:space="preserve">firmada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capacidade técnica e operacional para o desenvolvimento das atividades ou projetos previstos na parceria e o cumprimento das metas </w:t>
            </w:r>
            <w:proofErr w:type="gramStart"/>
            <w:r w:rsidRPr="00143E7B">
              <w:rPr>
                <w:rFonts w:ascii="Arial" w:hAnsi="Arial" w:cs="Arial"/>
                <w:sz w:val="18"/>
                <w:szCs w:val="18"/>
              </w:rPr>
              <w:t>estabelecidas</w:t>
            </w:r>
            <w:proofErr w:type="gramEnd"/>
          </w:p>
        </w:tc>
      </w:tr>
      <w:tr w:rsidR="00DD5A69" w:rsidRPr="00EE4124" w:rsidTr="00B2341D">
        <w:trPr>
          <w:trHeight w:val="90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894B7C" w:rsidRDefault="00DD5A69" w:rsidP="00DD5A69">
            <w:pPr>
              <w:ind w:left="34" w:right="-1"/>
              <w:jc w:val="both"/>
              <w:rPr>
                <w:rFonts w:ascii="Arial" w:hAnsi="Arial" w:cs="Arial"/>
                <w:sz w:val="18"/>
                <w:szCs w:val="18"/>
              </w:rPr>
            </w:pPr>
            <w:r w:rsidRPr="00894B7C">
              <w:rPr>
                <w:rFonts w:ascii="Arial" w:hAnsi="Arial" w:cs="Arial"/>
                <w:sz w:val="18"/>
                <w:szCs w:val="18"/>
              </w:rPr>
              <w:t xml:space="preserve">Estatuto registrado </w:t>
            </w:r>
            <w:r>
              <w:rPr>
                <w:rFonts w:ascii="Arial" w:hAnsi="Arial" w:cs="Arial"/>
                <w:sz w:val="18"/>
                <w:szCs w:val="18"/>
              </w:rPr>
              <w:t xml:space="preserve">de fundação </w:t>
            </w:r>
            <w:r w:rsidRPr="00894B7C">
              <w:rPr>
                <w:rFonts w:ascii="Arial" w:hAnsi="Arial" w:cs="Arial"/>
                <w:sz w:val="18"/>
                <w:szCs w:val="18"/>
              </w:rPr>
              <w:t xml:space="preserve">e eventuais alterações, no qual </w:t>
            </w:r>
            <w:proofErr w:type="gramStart"/>
            <w:r w:rsidRPr="00894B7C">
              <w:rPr>
                <w:rFonts w:ascii="Arial" w:hAnsi="Arial" w:cs="Arial"/>
                <w:sz w:val="18"/>
                <w:szCs w:val="18"/>
              </w:rPr>
              <w:t>conste</w:t>
            </w:r>
            <w:proofErr w:type="gramEnd"/>
            <w:r w:rsidRPr="00894B7C">
              <w:rPr>
                <w:rFonts w:ascii="Arial" w:hAnsi="Arial" w:cs="Arial"/>
                <w:sz w:val="18"/>
                <w:szCs w:val="18"/>
              </w:rPr>
              <w:t xml:space="preserve"> expressamente os requisitos do Art.</w:t>
            </w:r>
            <w:r w:rsidRPr="00894B7C">
              <w:rPr>
                <w:rFonts w:ascii="Arial" w:hAnsi="Arial" w:cs="Arial"/>
                <w:b/>
                <w:sz w:val="18"/>
                <w:szCs w:val="18"/>
              </w:rPr>
              <w:t xml:space="preserve"> </w:t>
            </w:r>
            <w:r w:rsidRPr="00894B7C">
              <w:rPr>
                <w:rFonts w:ascii="Arial" w:hAnsi="Arial" w:cs="Arial"/>
                <w:sz w:val="18"/>
                <w:szCs w:val="18"/>
              </w:rPr>
              <w:t>33, incisos I, III e IV, da Lei nº 13.019/2014</w:t>
            </w:r>
            <w:r>
              <w:rPr>
                <w:rFonts w:ascii="Arial" w:hAnsi="Arial" w:cs="Arial"/>
                <w:sz w:val="18"/>
                <w:szCs w:val="18"/>
              </w:rPr>
              <w:t xml:space="preserve"> </w:t>
            </w:r>
            <w:r w:rsidRPr="00DD5A69">
              <w:rPr>
                <w:rFonts w:ascii="Arial" w:hAnsi="Arial" w:cs="Arial"/>
                <w:b/>
                <w:sz w:val="18"/>
                <w:szCs w:val="18"/>
              </w:rPr>
              <w:t>(*</w:t>
            </w:r>
            <w:r>
              <w:rPr>
                <w:rFonts w:ascii="Arial" w:hAnsi="Arial" w:cs="Arial"/>
                <w:b/>
                <w:sz w:val="18"/>
                <w:szCs w:val="18"/>
              </w:rPr>
              <w:t xml:space="preserve"> Cópia Registrada em Cartório</w:t>
            </w:r>
            <w:r w:rsidRPr="00DD5A69">
              <w:rPr>
                <w:rFonts w:ascii="Arial" w:hAnsi="Arial" w:cs="Arial"/>
                <w:b/>
                <w:sz w:val="18"/>
                <w:szCs w:val="18"/>
              </w:rPr>
              <w:t>)</w:t>
            </w:r>
          </w:p>
        </w:tc>
      </w:tr>
      <w:tr w:rsidR="00DD5A69" w:rsidRPr="00EE4124" w:rsidTr="00894B7C">
        <w:trPr>
          <w:trHeight w:val="590"/>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894B7C" w:rsidRDefault="00DD5A69" w:rsidP="009D512D">
            <w:pPr>
              <w:ind w:left="34" w:right="-1"/>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DD5A69" w:rsidRPr="00EE4124" w:rsidTr="00B166CA">
        <w:trPr>
          <w:trHeight w:val="740"/>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894B7C" w:rsidRDefault="00DD5A69" w:rsidP="00DD5A69">
            <w:pPr>
              <w:ind w:left="34" w:right="-1"/>
              <w:jc w:val="both"/>
              <w:rPr>
                <w:rFonts w:ascii="Arial" w:hAnsi="Arial" w:cs="Arial"/>
                <w:sz w:val="18"/>
                <w:szCs w:val="18"/>
              </w:rPr>
            </w:pPr>
            <w:r w:rsidRPr="00143E7B">
              <w:rPr>
                <w:rFonts w:ascii="Arial" w:hAnsi="Arial" w:cs="Arial"/>
                <w:sz w:val="18"/>
                <w:szCs w:val="18"/>
              </w:rPr>
              <w:t>Ata de eleição do quadro dirigente atual da Organização da Sociedade Civil - OSC</w:t>
            </w:r>
            <w:r w:rsidRPr="00DD5A69">
              <w:rPr>
                <w:rFonts w:ascii="Arial" w:hAnsi="Arial" w:cs="Arial"/>
                <w:b/>
                <w:sz w:val="18"/>
                <w:szCs w:val="18"/>
              </w:rPr>
              <w:t xml:space="preserve"> (*</w:t>
            </w:r>
            <w:r>
              <w:rPr>
                <w:rFonts w:ascii="Arial" w:hAnsi="Arial" w:cs="Arial"/>
                <w:b/>
                <w:sz w:val="18"/>
                <w:szCs w:val="18"/>
              </w:rPr>
              <w:t xml:space="preserve"> Cópia Registrada em Cartório</w:t>
            </w:r>
            <w:r w:rsidRPr="00DD5A69">
              <w:rPr>
                <w:rFonts w:ascii="Arial" w:hAnsi="Arial" w:cs="Arial"/>
                <w:b/>
                <w:sz w:val="18"/>
                <w:szCs w:val="18"/>
              </w:rPr>
              <w:t>)</w:t>
            </w:r>
          </w:p>
        </w:tc>
      </w:tr>
      <w:tr w:rsidR="00DD5A69" w:rsidRPr="00EE4124" w:rsidTr="00DD5A69">
        <w:trPr>
          <w:trHeight w:val="113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Default="00DD5A69" w:rsidP="009C64E4">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 xml:space="preserve">Relação </w:t>
            </w:r>
            <w:r w:rsidR="009C64E4">
              <w:rPr>
                <w:rFonts w:ascii="Arial" w:hAnsi="Arial" w:cs="Arial"/>
                <w:sz w:val="18"/>
                <w:szCs w:val="18"/>
              </w:rPr>
              <w:t>N</w:t>
            </w:r>
            <w:r w:rsidRPr="00143E7B">
              <w:rPr>
                <w:rFonts w:ascii="Arial" w:hAnsi="Arial" w:cs="Arial"/>
                <w:sz w:val="18"/>
                <w:szCs w:val="18"/>
              </w:rPr>
              <w:t xml:space="preserve">ominal atualizada dos </w:t>
            </w:r>
            <w:r>
              <w:rPr>
                <w:rFonts w:ascii="Arial" w:hAnsi="Arial" w:cs="Arial"/>
                <w:sz w:val="18"/>
                <w:szCs w:val="18"/>
              </w:rPr>
              <w:t>D</w:t>
            </w:r>
            <w:r w:rsidRPr="00143E7B">
              <w:rPr>
                <w:rFonts w:ascii="Arial" w:hAnsi="Arial" w:cs="Arial"/>
                <w:sz w:val="18"/>
                <w:szCs w:val="18"/>
              </w:rPr>
              <w:t xml:space="preserve">irigentes da Organização da Sociedade Civil - OSC, </w:t>
            </w:r>
            <w:r>
              <w:rPr>
                <w:rFonts w:ascii="Arial" w:hAnsi="Arial" w:cs="Arial"/>
                <w:sz w:val="18"/>
                <w:szCs w:val="18"/>
              </w:rPr>
              <w:t xml:space="preserve">(Art. 27, do Decreto 8.726/2016), </w:t>
            </w:r>
            <w:r w:rsidRPr="00143E7B">
              <w:rPr>
                <w:rFonts w:ascii="Arial" w:hAnsi="Arial" w:cs="Arial"/>
                <w:sz w:val="18"/>
                <w:szCs w:val="18"/>
              </w:rPr>
              <w:t>contendo Endereço, Número e Órgão expedidor da Carteira de Identidade e Número de Registro no Cadastro de Pessoas Físicas.</w:t>
            </w:r>
            <w:r>
              <w:rPr>
                <w:rFonts w:ascii="Arial" w:hAnsi="Arial" w:cs="Arial"/>
                <w:sz w:val="18"/>
                <w:szCs w:val="18"/>
              </w:rPr>
              <w:t xml:space="preserve"> </w:t>
            </w:r>
            <w:r w:rsidRPr="00143E7B">
              <w:rPr>
                <w:rFonts w:ascii="Arial" w:hAnsi="Arial" w:cs="Arial"/>
                <w:sz w:val="18"/>
                <w:szCs w:val="18"/>
              </w:rPr>
              <w:t>Em caso de Procurador, deverá ser juntada procuração dando plenos poderes para representar a entidade, e os mesmos documentos</w:t>
            </w:r>
            <w:r>
              <w:rPr>
                <w:rFonts w:ascii="Arial" w:hAnsi="Arial" w:cs="Arial"/>
                <w:sz w:val="18"/>
                <w:szCs w:val="18"/>
              </w:rPr>
              <w:t xml:space="preserve"> </w:t>
            </w:r>
            <w:r w:rsidRPr="00DD5A69">
              <w:rPr>
                <w:rFonts w:ascii="Arial" w:hAnsi="Arial" w:cs="Arial"/>
                <w:b/>
                <w:sz w:val="18"/>
                <w:szCs w:val="18"/>
              </w:rPr>
              <w:t>(*</w:t>
            </w:r>
            <w:r>
              <w:rPr>
                <w:rFonts w:ascii="Arial" w:hAnsi="Arial" w:cs="Arial"/>
                <w:b/>
                <w:sz w:val="18"/>
                <w:szCs w:val="18"/>
              </w:rPr>
              <w:t>*</w:t>
            </w:r>
            <w:r w:rsidRPr="00DD5A69">
              <w:rPr>
                <w:rFonts w:ascii="Arial" w:hAnsi="Arial" w:cs="Arial"/>
                <w:b/>
                <w:sz w:val="18"/>
                <w:szCs w:val="18"/>
              </w:rPr>
              <w:t>)</w:t>
            </w:r>
            <w:r>
              <w:rPr>
                <w:rFonts w:ascii="Arial" w:hAnsi="Arial" w:cs="Arial"/>
                <w:b/>
                <w:sz w:val="18"/>
                <w:szCs w:val="18"/>
              </w:rPr>
              <w:t>, (*</w:t>
            </w:r>
            <w:proofErr w:type="gramStart"/>
            <w:r>
              <w:rPr>
                <w:rFonts w:ascii="Arial" w:hAnsi="Arial" w:cs="Arial"/>
                <w:b/>
                <w:sz w:val="18"/>
                <w:szCs w:val="18"/>
              </w:rPr>
              <w:t>)</w:t>
            </w:r>
            <w:proofErr w:type="gramEnd"/>
          </w:p>
        </w:tc>
      </w:tr>
      <w:tr w:rsidR="00DD5A69" w:rsidRPr="00EE4124" w:rsidTr="00DD5A69">
        <w:trPr>
          <w:trHeight w:val="656"/>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Default="00DD5A69" w:rsidP="00DD5A69">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 xml:space="preserve">Declaração de </w:t>
            </w:r>
            <w:r>
              <w:rPr>
                <w:rFonts w:ascii="Arial" w:hAnsi="Arial" w:cs="Arial"/>
                <w:sz w:val="18"/>
                <w:szCs w:val="18"/>
              </w:rPr>
              <w:t>Endereço d</w:t>
            </w:r>
            <w:r w:rsidRPr="00143E7B">
              <w:rPr>
                <w:rFonts w:ascii="Arial" w:hAnsi="Arial" w:cs="Arial"/>
                <w:sz w:val="18"/>
                <w:szCs w:val="18"/>
              </w:rPr>
              <w:t xml:space="preserve">a Organização da Sociedade Civil - OSC, comprovada através de cópia de conta de água, luz ou telefone </w:t>
            </w:r>
            <w:r w:rsidRPr="00DD5A69">
              <w:rPr>
                <w:rFonts w:ascii="Arial" w:hAnsi="Arial" w:cs="Arial"/>
                <w:b/>
                <w:sz w:val="18"/>
                <w:szCs w:val="18"/>
              </w:rPr>
              <w:t>(*</w:t>
            </w:r>
            <w:r>
              <w:rPr>
                <w:rFonts w:ascii="Arial" w:hAnsi="Arial" w:cs="Arial"/>
                <w:b/>
                <w:sz w:val="18"/>
                <w:szCs w:val="18"/>
              </w:rPr>
              <w:t>*</w:t>
            </w:r>
            <w:r w:rsidRPr="00DD5A69">
              <w:rPr>
                <w:rFonts w:ascii="Arial" w:hAnsi="Arial" w:cs="Arial"/>
                <w:b/>
                <w:sz w:val="18"/>
                <w:szCs w:val="18"/>
              </w:rPr>
              <w:t>)</w:t>
            </w:r>
            <w:r>
              <w:rPr>
                <w:rFonts w:ascii="Arial" w:hAnsi="Arial" w:cs="Arial"/>
                <w:b/>
                <w:sz w:val="18"/>
                <w:szCs w:val="18"/>
              </w:rPr>
              <w:t>, (*</w:t>
            </w:r>
            <w:proofErr w:type="gramStart"/>
            <w:r>
              <w:rPr>
                <w:rFonts w:ascii="Arial" w:hAnsi="Arial" w:cs="Arial"/>
                <w:b/>
                <w:sz w:val="18"/>
                <w:szCs w:val="18"/>
              </w:rPr>
              <w:t>)</w:t>
            </w:r>
            <w:proofErr w:type="gramEnd"/>
          </w:p>
        </w:tc>
      </w:tr>
      <w:tr w:rsidR="00DD5A69" w:rsidRPr="00EE4124" w:rsidTr="00E41696">
        <w:trPr>
          <w:trHeight w:val="552"/>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894B7C" w:rsidRDefault="00DD5A69" w:rsidP="00A135E1">
            <w:pPr>
              <w:ind w:left="34" w:right="-1"/>
              <w:jc w:val="both"/>
              <w:rPr>
                <w:rFonts w:ascii="Arial" w:hAnsi="Arial" w:cs="Arial"/>
                <w:sz w:val="18"/>
                <w:szCs w:val="18"/>
              </w:rPr>
            </w:pPr>
            <w:r w:rsidRPr="00143E7B">
              <w:rPr>
                <w:rFonts w:ascii="Arial" w:hAnsi="Arial" w:cs="Arial"/>
                <w:sz w:val="18"/>
                <w:szCs w:val="18"/>
              </w:rPr>
              <w:t>Lei Estadual declarando a Organização da Sociedade Civil - OSC como Entidade de Utilidade Pública ou Certificado de Registro no Conselho Estadual de Cultura</w:t>
            </w:r>
          </w:p>
        </w:tc>
      </w:tr>
      <w:tr w:rsidR="00DD5A69" w:rsidRPr="00EE4124" w:rsidTr="00E41696">
        <w:trPr>
          <w:trHeight w:val="574"/>
        </w:trPr>
        <w:tc>
          <w:tcPr>
            <w:tcW w:w="817" w:type="dxa"/>
            <w:shd w:val="clear" w:color="auto" w:fill="auto"/>
            <w:vAlign w:val="center"/>
          </w:tcPr>
          <w:p w:rsidR="00DD5A69" w:rsidRPr="00143E7B" w:rsidRDefault="00DD5A69" w:rsidP="00E41696">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143E7B" w:rsidRDefault="00DD5A69" w:rsidP="00A135E1">
            <w:pPr>
              <w:ind w:left="34" w:right="-1"/>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DD5A69" w:rsidRPr="00EE4124" w:rsidTr="00DD5A69">
        <w:trPr>
          <w:trHeight w:val="726"/>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143E7B" w:rsidRDefault="00DD5A69" w:rsidP="00A135E1">
            <w:pPr>
              <w:ind w:left="34" w:right="-1"/>
              <w:jc w:val="both"/>
              <w:rPr>
                <w:rFonts w:ascii="Arial" w:hAnsi="Arial" w:cs="Arial"/>
                <w:sz w:val="18"/>
                <w:szCs w:val="18"/>
              </w:rPr>
            </w:pPr>
            <w:r w:rsidRPr="00BB460D">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BB460D">
              <w:rPr>
                <w:rFonts w:ascii="Arial" w:hAnsi="Arial" w:cs="Arial"/>
                <w:sz w:val="18"/>
                <w:szCs w:val="18"/>
              </w:rPr>
              <w:t>)</w:t>
            </w:r>
            <w:proofErr w:type="gramEnd"/>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BB460D" w:rsidRDefault="00DD5A69" w:rsidP="00BF4842">
            <w:pPr>
              <w:autoSpaceDE w:val="0"/>
              <w:autoSpaceDN w:val="0"/>
              <w:spacing w:line="20" w:lineRule="atLeast"/>
              <w:jc w:val="both"/>
              <w:rPr>
                <w:rFonts w:ascii="Arial" w:hAnsi="Arial" w:cs="Arial"/>
                <w:sz w:val="18"/>
                <w:szCs w:val="18"/>
              </w:rPr>
            </w:pPr>
            <w:r w:rsidRPr="00BB460D">
              <w:rPr>
                <w:rFonts w:ascii="Arial" w:hAnsi="Arial" w:cs="Arial"/>
                <w:sz w:val="18"/>
                <w:szCs w:val="18"/>
              </w:rPr>
              <w:t>CND Conjunta da União (obtido via internet)</w:t>
            </w:r>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lastRenderedPageBreak/>
              <w:t>18</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BB460D" w:rsidRDefault="00DD5A69" w:rsidP="00BF4842">
            <w:pPr>
              <w:autoSpaceDE w:val="0"/>
              <w:autoSpaceDN w:val="0"/>
              <w:jc w:val="both"/>
              <w:rPr>
                <w:rFonts w:ascii="Arial" w:hAnsi="Arial" w:cs="Arial"/>
                <w:sz w:val="18"/>
                <w:szCs w:val="18"/>
              </w:rPr>
            </w:pPr>
            <w:r w:rsidRPr="00BB460D">
              <w:rPr>
                <w:rFonts w:ascii="Arial" w:hAnsi="Arial" w:cs="Arial"/>
                <w:sz w:val="18"/>
                <w:szCs w:val="18"/>
              </w:rPr>
              <w:t>CND Fazenda Estadual (obtido via internet)</w:t>
            </w:r>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BB460D" w:rsidRDefault="00DD5A69" w:rsidP="00BF4842">
            <w:pPr>
              <w:autoSpaceDE w:val="0"/>
              <w:autoSpaceDN w:val="0"/>
              <w:spacing w:line="20" w:lineRule="atLeast"/>
              <w:jc w:val="both"/>
              <w:rPr>
                <w:rFonts w:ascii="Arial" w:hAnsi="Arial" w:cs="Arial"/>
                <w:sz w:val="18"/>
                <w:szCs w:val="18"/>
              </w:rPr>
            </w:pPr>
            <w:r w:rsidRPr="00BB460D">
              <w:rPr>
                <w:rFonts w:ascii="Arial" w:hAnsi="Arial" w:cs="Arial"/>
                <w:sz w:val="18"/>
                <w:szCs w:val="18"/>
              </w:rPr>
              <w:t xml:space="preserve">CND da Fazenda Municipal onde estiver </w:t>
            </w:r>
            <w:proofErr w:type="gramStart"/>
            <w:r w:rsidRPr="00BB460D">
              <w:rPr>
                <w:rFonts w:ascii="Arial" w:hAnsi="Arial" w:cs="Arial"/>
                <w:sz w:val="18"/>
                <w:szCs w:val="18"/>
              </w:rPr>
              <w:t>a</w:t>
            </w:r>
            <w:proofErr w:type="gramEnd"/>
            <w:r w:rsidRPr="00BB460D">
              <w:rPr>
                <w:rFonts w:ascii="Arial" w:hAnsi="Arial" w:cs="Arial"/>
                <w:sz w:val="18"/>
                <w:szCs w:val="18"/>
              </w:rPr>
              <w:t xml:space="preserve"> sede da Organização da Sociedade Civil - OSC</w:t>
            </w:r>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BB460D" w:rsidRDefault="00DD5A69" w:rsidP="00061756">
            <w:pPr>
              <w:autoSpaceDE w:val="0"/>
              <w:autoSpaceDN w:val="0"/>
              <w:spacing w:line="20" w:lineRule="atLeast"/>
              <w:jc w:val="both"/>
              <w:rPr>
                <w:rFonts w:ascii="Arial" w:hAnsi="Arial" w:cs="Arial"/>
                <w:sz w:val="18"/>
                <w:szCs w:val="18"/>
              </w:rPr>
            </w:pPr>
            <w:r w:rsidRPr="00BB460D">
              <w:rPr>
                <w:rFonts w:ascii="Arial" w:hAnsi="Arial" w:cs="Arial"/>
                <w:sz w:val="18"/>
                <w:szCs w:val="18"/>
              </w:rPr>
              <w:t>CND de Débitos Trabalhistas (obtido via internet)</w:t>
            </w:r>
          </w:p>
        </w:tc>
      </w:tr>
      <w:tr w:rsidR="00DD5A69" w:rsidRPr="00EE4124" w:rsidTr="00324763">
        <w:trPr>
          <w:trHeight w:val="567"/>
        </w:trPr>
        <w:tc>
          <w:tcPr>
            <w:tcW w:w="817" w:type="dxa"/>
            <w:shd w:val="clear" w:color="auto" w:fill="auto"/>
            <w:vAlign w:val="center"/>
          </w:tcPr>
          <w:p w:rsidR="00DD5A69" w:rsidRPr="00143E7B" w:rsidRDefault="00DD5A69" w:rsidP="00CE3FD0">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DD5A69" w:rsidRPr="00143E7B" w:rsidRDefault="00DD5A69"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D5A69" w:rsidRPr="00BB460D" w:rsidRDefault="00DD5A69" w:rsidP="00917BF0">
            <w:pPr>
              <w:autoSpaceDE w:val="0"/>
              <w:autoSpaceDN w:val="0"/>
              <w:spacing w:line="20" w:lineRule="atLeast"/>
              <w:jc w:val="both"/>
              <w:rPr>
                <w:rFonts w:ascii="Arial" w:hAnsi="Arial" w:cs="Arial"/>
                <w:sz w:val="18"/>
                <w:szCs w:val="18"/>
              </w:rPr>
            </w:pPr>
            <w:r w:rsidRPr="00BB460D">
              <w:rPr>
                <w:rFonts w:ascii="Arial" w:hAnsi="Arial" w:cs="Arial"/>
                <w:sz w:val="18"/>
                <w:szCs w:val="18"/>
              </w:rPr>
              <w:t>Certificado de Regularidade do FGTS (obtido via internet)</w:t>
            </w:r>
          </w:p>
        </w:tc>
      </w:tr>
      <w:tr w:rsidR="00D7358A" w:rsidRPr="00EE4124" w:rsidTr="00324763">
        <w:trPr>
          <w:trHeight w:val="567"/>
        </w:trPr>
        <w:tc>
          <w:tcPr>
            <w:tcW w:w="817" w:type="dxa"/>
            <w:shd w:val="clear" w:color="auto" w:fill="auto"/>
            <w:vAlign w:val="center"/>
          </w:tcPr>
          <w:p w:rsidR="00D7358A" w:rsidRPr="00143E7B"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143E7B" w:rsidRDefault="00D7358A" w:rsidP="00D7358A">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BB460D">
              <w:rPr>
                <w:rFonts w:ascii="Arial" w:hAnsi="Arial" w:cs="Arial"/>
                <w:sz w:val="18"/>
                <w:szCs w:val="18"/>
              </w:rPr>
              <w:t xml:space="preserve"> Conta Bancária </w:t>
            </w:r>
            <w:r>
              <w:rPr>
                <w:rFonts w:ascii="Arial" w:hAnsi="Arial" w:cs="Arial"/>
                <w:sz w:val="18"/>
                <w:szCs w:val="18"/>
              </w:rPr>
              <w:t xml:space="preserve">aberta </w:t>
            </w:r>
            <w:r w:rsidRPr="00BB460D">
              <w:rPr>
                <w:rFonts w:ascii="Arial" w:hAnsi="Arial" w:cs="Arial"/>
                <w:sz w:val="18"/>
                <w:szCs w:val="18"/>
              </w:rPr>
              <w:t>no BANESTES</w:t>
            </w:r>
            <w:r>
              <w:rPr>
                <w:rFonts w:ascii="Arial" w:hAnsi="Arial" w:cs="Arial"/>
                <w:sz w:val="18"/>
                <w:szCs w:val="18"/>
              </w:rPr>
              <w:t xml:space="preserve">, específica para o Objeto a ser </w:t>
            </w:r>
            <w:proofErr w:type="gramStart"/>
            <w:r>
              <w:rPr>
                <w:rFonts w:ascii="Arial" w:hAnsi="Arial" w:cs="Arial"/>
                <w:sz w:val="18"/>
                <w:szCs w:val="18"/>
              </w:rPr>
              <w:t>pactuado</w:t>
            </w:r>
            <w:proofErr w:type="gramEnd"/>
          </w:p>
        </w:tc>
      </w:tr>
      <w:tr w:rsidR="00D7358A" w:rsidRPr="00EE4124" w:rsidTr="00324763">
        <w:trPr>
          <w:trHeight w:val="567"/>
        </w:trPr>
        <w:tc>
          <w:tcPr>
            <w:tcW w:w="817" w:type="dxa"/>
            <w:shd w:val="clear" w:color="auto" w:fill="auto"/>
            <w:vAlign w:val="center"/>
          </w:tcPr>
          <w:p w:rsidR="00D7358A"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143E7B" w:rsidRDefault="00D7358A" w:rsidP="00DA5BBF">
            <w:pPr>
              <w:autoSpaceDE w:val="0"/>
              <w:autoSpaceDN w:val="0"/>
              <w:spacing w:line="20" w:lineRule="atLeast"/>
              <w:jc w:val="both"/>
              <w:rPr>
                <w:rFonts w:ascii="Arial" w:hAnsi="Arial" w:cs="Arial"/>
                <w:sz w:val="18"/>
                <w:szCs w:val="18"/>
              </w:rPr>
            </w:pPr>
            <w:r w:rsidRPr="00894B7C">
              <w:rPr>
                <w:rFonts w:ascii="Arial" w:hAnsi="Arial" w:cs="Arial"/>
                <w:sz w:val="18"/>
                <w:szCs w:val="18"/>
              </w:rPr>
              <w:t xml:space="preserve">Declaração </w:t>
            </w:r>
            <w:r w:rsidR="009C64E4">
              <w:rPr>
                <w:rFonts w:ascii="Arial" w:hAnsi="Arial" w:cs="Arial"/>
                <w:sz w:val="18"/>
                <w:szCs w:val="18"/>
              </w:rPr>
              <w:t xml:space="preserve">de Que </w:t>
            </w:r>
            <w:r w:rsidRPr="00894B7C">
              <w:rPr>
                <w:rFonts w:ascii="Arial" w:hAnsi="Arial" w:cs="Arial"/>
                <w:sz w:val="18"/>
                <w:szCs w:val="18"/>
              </w:rPr>
              <w:t>Não Emprega Menores</w:t>
            </w:r>
          </w:p>
        </w:tc>
      </w:tr>
      <w:tr w:rsidR="00D7358A" w:rsidRPr="00EE4124" w:rsidTr="00324763">
        <w:trPr>
          <w:trHeight w:val="567"/>
        </w:trPr>
        <w:tc>
          <w:tcPr>
            <w:tcW w:w="817" w:type="dxa"/>
            <w:shd w:val="clear" w:color="auto" w:fill="auto"/>
            <w:vAlign w:val="center"/>
          </w:tcPr>
          <w:p w:rsidR="00D7358A"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BB460D" w:rsidRDefault="00D7358A" w:rsidP="00DA5BBF">
            <w:pPr>
              <w:autoSpaceDE w:val="0"/>
              <w:autoSpaceDN w:val="0"/>
              <w:spacing w:line="20" w:lineRule="atLeast"/>
              <w:jc w:val="both"/>
              <w:rPr>
                <w:rFonts w:ascii="Arial" w:hAnsi="Arial" w:cs="Arial"/>
                <w:sz w:val="18"/>
                <w:szCs w:val="18"/>
              </w:rPr>
            </w:pPr>
            <w:r w:rsidRPr="00894B7C">
              <w:rPr>
                <w:rFonts w:ascii="Arial" w:hAnsi="Arial" w:cs="Arial"/>
                <w:sz w:val="18"/>
                <w:szCs w:val="18"/>
              </w:rPr>
              <w:t>Declaração da Não Ocorrência de Impedimentos</w:t>
            </w:r>
            <w:r>
              <w:rPr>
                <w:rFonts w:ascii="Arial" w:hAnsi="Arial" w:cs="Arial"/>
                <w:sz w:val="18"/>
                <w:szCs w:val="18"/>
              </w:rPr>
              <w:t xml:space="preserve"> </w:t>
            </w:r>
            <w:r w:rsidRPr="00E41696">
              <w:rPr>
                <w:rFonts w:ascii="Arial" w:hAnsi="Arial" w:cs="Arial"/>
                <w:sz w:val="18"/>
                <w:szCs w:val="18"/>
                <w:lang w:bidi="pt-BR"/>
              </w:rPr>
              <w:t xml:space="preserve">nos termos do art. 26, caput, inciso IX, do Decreto nº 8.726, de </w:t>
            </w:r>
            <w:proofErr w:type="gramStart"/>
            <w:r w:rsidRPr="00E41696">
              <w:rPr>
                <w:rFonts w:ascii="Arial" w:hAnsi="Arial" w:cs="Arial"/>
                <w:sz w:val="18"/>
                <w:szCs w:val="18"/>
                <w:lang w:bidi="pt-BR"/>
              </w:rPr>
              <w:t>2016</w:t>
            </w:r>
            <w:proofErr w:type="gramEnd"/>
          </w:p>
        </w:tc>
      </w:tr>
      <w:tr w:rsidR="00D7358A" w:rsidRPr="00EE4124" w:rsidTr="000A13EB">
        <w:trPr>
          <w:trHeight w:val="964"/>
        </w:trPr>
        <w:tc>
          <w:tcPr>
            <w:tcW w:w="817" w:type="dxa"/>
            <w:shd w:val="clear" w:color="auto" w:fill="auto"/>
            <w:vAlign w:val="center"/>
          </w:tcPr>
          <w:p w:rsidR="00D7358A"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25</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BB460D" w:rsidRDefault="00D7358A" w:rsidP="00DA5BBF">
            <w:pPr>
              <w:autoSpaceDE w:val="0"/>
              <w:autoSpaceDN w:val="0"/>
              <w:spacing w:line="20" w:lineRule="atLeast"/>
              <w:jc w:val="both"/>
              <w:rPr>
                <w:rFonts w:ascii="Arial" w:hAnsi="Arial" w:cs="Arial"/>
                <w:sz w:val="18"/>
                <w:szCs w:val="18"/>
              </w:rPr>
            </w:pPr>
            <w:r w:rsidRPr="00894B7C">
              <w:rPr>
                <w:rFonts w:ascii="Arial" w:hAnsi="Arial" w:cs="Arial"/>
                <w:sz w:val="18"/>
                <w:szCs w:val="18"/>
              </w:rPr>
              <w:t>Declaração Adimplência nas Prestações de Contas</w:t>
            </w:r>
            <w:r>
              <w:rPr>
                <w:rFonts w:ascii="Arial" w:hAnsi="Arial" w:cs="Arial"/>
                <w:sz w:val="18"/>
                <w:szCs w:val="18"/>
              </w:rPr>
              <w:t xml:space="preserve"> de </w:t>
            </w:r>
            <w:r w:rsidRPr="00E41696">
              <w:rPr>
                <w:rFonts w:ascii="Arial" w:hAnsi="Arial" w:cs="Arial"/>
                <w:sz w:val="18"/>
                <w:szCs w:val="18"/>
                <w:lang w:bidi="pt-BR"/>
              </w:rPr>
              <w:t xml:space="preserve">que não se encontra em mora com a prestação de contas de recursos recebidos de outras esferas de Governo e de que não foi declarada inidônea pela Administração Publica ou punida com a suspensão do direito de firmar parceria, contratos ou outros </w:t>
            </w:r>
            <w:proofErr w:type="gramStart"/>
            <w:r w:rsidRPr="00E41696">
              <w:rPr>
                <w:rFonts w:ascii="Arial" w:hAnsi="Arial" w:cs="Arial"/>
                <w:sz w:val="18"/>
                <w:szCs w:val="18"/>
                <w:lang w:bidi="pt-BR"/>
              </w:rPr>
              <w:t>ajustes</w:t>
            </w:r>
            <w:proofErr w:type="gramEnd"/>
          </w:p>
        </w:tc>
      </w:tr>
      <w:tr w:rsidR="00D7358A" w:rsidRPr="00EE4124" w:rsidTr="000A13EB">
        <w:trPr>
          <w:trHeight w:val="1020"/>
        </w:trPr>
        <w:tc>
          <w:tcPr>
            <w:tcW w:w="817" w:type="dxa"/>
            <w:shd w:val="clear" w:color="auto" w:fill="auto"/>
            <w:vAlign w:val="center"/>
          </w:tcPr>
          <w:p w:rsidR="00D7358A"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26</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143E7B" w:rsidRDefault="00D7358A" w:rsidP="00DA5BBF">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Adimplência, que inexiste qualquer débito em mora ou situação de inadimplência com o Tesouro Estadual ou qualquer órgão ou entidades da Administração Pública Estadual, que impeça a transferência de recursos oriundos de dotações consignadas nos orçamentos do Estado do Espírito </w:t>
            </w:r>
            <w:proofErr w:type="gramStart"/>
            <w:r w:rsidRPr="00143E7B">
              <w:rPr>
                <w:rFonts w:ascii="Arial" w:hAnsi="Arial" w:cs="Arial"/>
                <w:sz w:val="18"/>
                <w:szCs w:val="18"/>
              </w:rPr>
              <w:t>Santo</w:t>
            </w:r>
            <w:proofErr w:type="gramEnd"/>
          </w:p>
        </w:tc>
      </w:tr>
      <w:tr w:rsidR="00D7358A" w:rsidRPr="00EE4124" w:rsidTr="00DD5A69">
        <w:trPr>
          <w:trHeight w:val="1020"/>
        </w:trPr>
        <w:tc>
          <w:tcPr>
            <w:tcW w:w="817" w:type="dxa"/>
            <w:shd w:val="clear" w:color="auto" w:fill="auto"/>
            <w:vAlign w:val="center"/>
          </w:tcPr>
          <w:p w:rsidR="00D7358A" w:rsidRDefault="00D7358A" w:rsidP="00CE3FD0">
            <w:pPr>
              <w:autoSpaceDE w:val="0"/>
              <w:autoSpaceDN w:val="0"/>
              <w:spacing w:line="20" w:lineRule="atLeast"/>
              <w:jc w:val="center"/>
              <w:rPr>
                <w:rFonts w:ascii="Arial" w:hAnsi="Arial" w:cs="Arial"/>
                <w:b/>
                <w:sz w:val="18"/>
                <w:szCs w:val="18"/>
              </w:rPr>
            </w:pPr>
            <w:r>
              <w:rPr>
                <w:rFonts w:ascii="Arial" w:hAnsi="Arial" w:cs="Arial"/>
                <w:b/>
                <w:sz w:val="18"/>
                <w:szCs w:val="18"/>
              </w:rPr>
              <w:t>27</w:t>
            </w:r>
          </w:p>
        </w:tc>
        <w:tc>
          <w:tcPr>
            <w:tcW w:w="1134" w:type="dxa"/>
            <w:shd w:val="clear" w:color="auto" w:fill="auto"/>
            <w:vAlign w:val="center"/>
          </w:tcPr>
          <w:p w:rsidR="00D7358A" w:rsidRPr="00143E7B" w:rsidRDefault="00D7358A"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D7358A" w:rsidRPr="00143E7B" w:rsidRDefault="00D7358A" w:rsidP="00DA5BBF">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bl>
    <w:p w:rsidR="006A4B2E" w:rsidRPr="00336F74" w:rsidRDefault="006A4B2E">
      <w:pPr>
        <w:rPr>
          <w:rFonts w:ascii="Arial" w:hAnsi="Arial" w:cs="Arial"/>
          <w:sz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40"/>
      </w:tblGrid>
      <w:tr w:rsidR="006A4B2E" w:rsidRPr="00EE4124" w:rsidTr="00336F74">
        <w:trPr>
          <w:trHeight w:val="766"/>
        </w:trPr>
        <w:tc>
          <w:tcPr>
            <w:tcW w:w="9640" w:type="dxa"/>
            <w:shd w:val="clear" w:color="auto" w:fill="D9D9D9" w:themeFill="background1" w:themeFillShade="D9"/>
            <w:vAlign w:val="center"/>
          </w:tcPr>
          <w:p w:rsidR="006A4B2E" w:rsidRDefault="004D0ED4" w:rsidP="00DD5A69">
            <w:pPr>
              <w:autoSpaceDE w:val="0"/>
              <w:autoSpaceDN w:val="0"/>
              <w:spacing w:line="20" w:lineRule="atLeast"/>
              <w:jc w:val="center"/>
              <w:rPr>
                <w:rFonts w:ascii="Arial" w:hAnsi="Arial" w:cs="Arial"/>
                <w:sz w:val="20"/>
              </w:rPr>
            </w:pPr>
            <w:r w:rsidRPr="00DD5A69">
              <w:rPr>
                <w:rFonts w:ascii="Arial" w:hAnsi="Arial" w:cs="Arial"/>
                <w:b/>
                <w:sz w:val="28"/>
                <w:szCs w:val="28"/>
              </w:rPr>
              <w:t>*</w:t>
            </w:r>
            <w:r>
              <w:rPr>
                <w:rFonts w:ascii="Arial" w:hAnsi="Arial" w:cs="Arial"/>
                <w:b/>
                <w:sz w:val="28"/>
                <w:szCs w:val="28"/>
              </w:rPr>
              <w:t xml:space="preserve"> </w:t>
            </w:r>
            <w:r w:rsidR="00DD5A69" w:rsidRPr="00DD5A69">
              <w:rPr>
                <w:rFonts w:ascii="Arial" w:hAnsi="Arial" w:cs="Arial"/>
                <w:b/>
                <w:sz w:val="20"/>
              </w:rPr>
              <w:t>Durante a análise documental</w:t>
            </w:r>
            <w:r w:rsidR="00DD5A69">
              <w:rPr>
                <w:rFonts w:ascii="Arial" w:hAnsi="Arial" w:cs="Arial"/>
                <w:b/>
                <w:sz w:val="20"/>
              </w:rPr>
              <w:t>, havendo necessidade, o servidor desta Secult/ES poderá solicitar o original e c</w:t>
            </w:r>
            <w:r w:rsidR="006A4B2E" w:rsidRPr="00DD5A69">
              <w:rPr>
                <w:rFonts w:ascii="Arial" w:hAnsi="Arial" w:cs="Arial"/>
                <w:b/>
                <w:sz w:val="20"/>
              </w:rPr>
              <w:t>om</w:t>
            </w:r>
            <w:r w:rsidR="006A4B2E" w:rsidRPr="002C6FBF">
              <w:rPr>
                <w:rFonts w:ascii="Arial" w:hAnsi="Arial" w:cs="Arial"/>
                <w:b/>
                <w:sz w:val="20"/>
              </w:rPr>
              <w:t xml:space="preserve"> a apresentação do documento original, a cópia poderá ser autenticada pelo servidor</w:t>
            </w:r>
            <w:r w:rsidR="00DD5A69">
              <w:rPr>
                <w:rFonts w:ascii="Arial" w:hAnsi="Arial" w:cs="Arial"/>
                <w:b/>
                <w:sz w:val="20"/>
              </w:rPr>
              <w:t xml:space="preserve"> </w:t>
            </w:r>
            <w:r w:rsidR="006A4B2E" w:rsidRPr="002C6FBF">
              <w:rPr>
                <w:rFonts w:ascii="Arial" w:hAnsi="Arial" w:cs="Arial"/>
                <w:b/>
                <w:sz w:val="20"/>
              </w:rPr>
              <w:t>da S</w:t>
            </w:r>
            <w:r w:rsidR="002C6FBF">
              <w:rPr>
                <w:rFonts w:ascii="Arial" w:hAnsi="Arial" w:cs="Arial"/>
                <w:b/>
                <w:sz w:val="20"/>
              </w:rPr>
              <w:t>ecult/ES</w:t>
            </w:r>
            <w:r w:rsidR="006A4B2E" w:rsidRPr="002C6FBF">
              <w:rPr>
                <w:rFonts w:ascii="Arial" w:hAnsi="Arial" w:cs="Arial"/>
                <w:b/>
                <w:sz w:val="20"/>
              </w:rPr>
              <w:t xml:space="preserve"> que receber a documentação</w:t>
            </w:r>
            <w:r w:rsidR="006A4B2E" w:rsidRPr="002C6FBF">
              <w:rPr>
                <w:rFonts w:ascii="Arial" w:hAnsi="Arial" w:cs="Arial"/>
                <w:sz w:val="20"/>
              </w:rPr>
              <w:t>.</w:t>
            </w:r>
          </w:p>
          <w:p w:rsidR="00DD5A69" w:rsidRDefault="00DD5A69" w:rsidP="00DD5A69">
            <w:pPr>
              <w:autoSpaceDE w:val="0"/>
              <w:autoSpaceDN w:val="0"/>
              <w:spacing w:line="20" w:lineRule="atLeast"/>
              <w:jc w:val="center"/>
              <w:rPr>
                <w:rFonts w:ascii="Arial" w:hAnsi="Arial" w:cs="Arial"/>
                <w:sz w:val="20"/>
              </w:rPr>
            </w:pPr>
          </w:p>
          <w:p w:rsidR="00DD5A69" w:rsidRPr="00EE4124" w:rsidRDefault="00DD5A69" w:rsidP="00DD5A69">
            <w:pPr>
              <w:autoSpaceDE w:val="0"/>
              <w:autoSpaceDN w:val="0"/>
              <w:spacing w:line="20" w:lineRule="atLeast"/>
              <w:jc w:val="center"/>
              <w:rPr>
                <w:rFonts w:ascii="Arial" w:hAnsi="Arial" w:cs="Arial"/>
                <w:sz w:val="21"/>
                <w:szCs w:val="21"/>
              </w:rPr>
            </w:pPr>
            <w:r w:rsidRPr="00DD5A69">
              <w:rPr>
                <w:rFonts w:ascii="Arial" w:hAnsi="Arial" w:cs="Arial"/>
                <w:b/>
                <w:sz w:val="28"/>
                <w:szCs w:val="28"/>
              </w:rPr>
              <w:t>**</w:t>
            </w:r>
            <w:r>
              <w:rPr>
                <w:rFonts w:ascii="Arial" w:hAnsi="Arial" w:cs="Arial"/>
                <w:sz w:val="20"/>
              </w:rPr>
              <w:t xml:space="preserve"> </w:t>
            </w:r>
            <w:r w:rsidRPr="00DD5A69">
              <w:rPr>
                <w:rFonts w:ascii="Arial" w:hAnsi="Arial" w:cs="Arial"/>
                <w:b/>
                <w:sz w:val="20"/>
              </w:rPr>
              <w:t>A OSC poderá apresentar</w:t>
            </w:r>
            <w:r>
              <w:rPr>
                <w:rFonts w:ascii="Arial" w:hAnsi="Arial" w:cs="Arial"/>
                <w:b/>
                <w:sz w:val="20"/>
              </w:rPr>
              <w:t xml:space="preserve"> a cópia dos documentos pessoais e o comprovante de endereço sob a forma de cópia simples.</w:t>
            </w:r>
          </w:p>
        </w:tc>
      </w:tr>
      <w:tr w:rsidR="004859B3" w:rsidRPr="002A452B" w:rsidTr="00336F74">
        <w:trPr>
          <w:trHeight w:val="1463"/>
        </w:trPr>
        <w:tc>
          <w:tcPr>
            <w:tcW w:w="9640" w:type="dxa"/>
            <w:shd w:val="clear" w:color="auto" w:fill="D9D9D9" w:themeFill="background1" w:themeFillShade="D9"/>
            <w:vAlign w:val="center"/>
          </w:tcPr>
          <w:p w:rsidR="004859B3" w:rsidRPr="008C788D" w:rsidRDefault="004859B3" w:rsidP="00B204C0">
            <w:pPr>
              <w:ind w:left="176"/>
              <w:jc w:val="center"/>
              <w:rPr>
                <w:rFonts w:ascii="Arial" w:hAnsi="Arial" w:cs="Arial"/>
                <w:b/>
                <w:iCs/>
                <w:sz w:val="20"/>
                <w:szCs w:val="22"/>
              </w:rPr>
            </w:pPr>
            <w:r w:rsidRPr="008C788D">
              <w:rPr>
                <w:rFonts w:ascii="Arial" w:hAnsi="Arial" w:cs="Arial"/>
                <w:b/>
                <w:iCs/>
                <w:sz w:val="20"/>
                <w:szCs w:val="22"/>
              </w:rPr>
              <w:t xml:space="preserve">Por determinação da Secretaria de Estado de Controle e Transparência – </w:t>
            </w:r>
            <w:proofErr w:type="spellStart"/>
            <w:r w:rsidRPr="008C788D">
              <w:rPr>
                <w:rFonts w:ascii="Arial" w:hAnsi="Arial" w:cs="Arial"/>
                <w:b/>
                <w:iCs/>
                <w:sz w:val="20"/>
                <w:szCs w:val="22"/>
              </w:rPr>
              <w:t>Secont</w:t>
            </w:r>
            <w:proofErr w:type="spellEnd"/>
            <w:r w:rsidRPr="008C788D">
              <w:rPr>
                <w:rFonts w:ascii="Arial" w:hAnsi="Arial" w:cs="Arial"/>
                <w:b/>
                <w:iCs/>
                <w:sz w:val="20"/>
                <w:szCs w:val="22"/>
              </w:rPr>
              <w:t>/ES, em Janeiro 2018, foi implantada nesta Secretaria de Estado da Cultura</w:t>
            </w:r>
          </w:p>
          <w:p w:rsidR="004859B3" w:rsidRPr="008C788D" w:rsidRDefault="004859B3" w:rsidP="00B204C0">
            <w:pPr>
              <w:ind w:left="176"/>
              <w:jc w:val="center"/>
              <w:rPr>
                <w:rFonts w:ascii="Arial" w:hAnsi="Arial" w:cs="Arial"/>
                <w:b/>
                <w:sz w:val="20"/>
                <w:szCs w:val="22"/>
              </w:rPr>
            </w:pPr>
            <w:proofErr w:type="gramStart"/>
            <w:r w:rsidRPr="008C788D">
              <w:rPr>
                <w:rFonts w:ascii="Arial" w:hAnsi="Arial" w:cs="Arial"/>
                <w:b/>
                <w:iCs/>
                <w:sz w:val="20"/>
                <w:szCs w:val="22"/>
              </w:rPr>
              <w:t>a</w:t>
            </w:r>
            <w:proofErr w:type="gramEnd"/>
            <w:r w:rsidRPr="008C788D">
              <w:rPr>
                <w:rFonts w:ascii="Arial" w:hAnsi="Arial" w:cs="Arial"/>
                <w:b/>
                <w:iCs/>
                <w:sz w:val="20"/>
                <w:szCs w:val="22"/>
              </w:rPr>
              <w:t xml:space="preserve"> “</w:t>
            </w:r>
            <w:r w:rsidRPr="008C788D">
              <w:rPr>
                <w:rFonts w:ascii="Arial" w:hAnsi="Arial" w:cs="Arial"/>
                <w:b/>
                <w:bCs/>
                <w:iCs/>
                <w:sz w:val="20"/>
                <w:szCs w:val="22"/>
              </w:rPr>
              <w:t>Norma de Procedimento – Secult/ES nº 001”, assim, e</w:t>
            </w:r>
            <w:r w:rsidRPr="008C788D">
              <w:rPr>
                <w:rFonts w:ascii="Arial" w:hAnsi="Arial" w:cs="Arial"/>
                <w:b/>
                <w:sz w:val="20"/>
                <w:szCs w:val="22"/>
              </w:rPr>
              <w:t>sta documentação somente virará processo quando todos os itens listados acima</w:t>
            </w:r>
          </w:p>
          <w:p w:rsidR="004859B3" w:rsidRPr="002A452B" w:rsidRDefault="004859B3" w:rsidP="00B204C0">
            <w:pPr>
              <w:ind w:left="176"/>
              <w:jc w:val="center"/>
              <w:rPr>
                <w:rFonts w:ascii="Arial" w:hAnsi="Arial" w:cs="Arial"/>
                <w:b/>
                <w:sz w:val="22"/>
                <w:szCs w:val="22"/>
              </w:rPr>
            </w:pPr>
            <w:proofErr w:type="gramStart"/>
            <w:r w:rsidRPr="008C788D">
              <w:rPr>
                <w:rFonts w:ascii="Arial" w:hAnsi="Arial" w:cs="Arial"/>
                <w:b/>
                <w:sz w:val="20"/>
                <w:szCs w:val="22"/>
              </w:rPr>
              <w:t>estiverem</w:t>
            </w:r>
            <w:proofErr w:type="gramEnd"/>
            <w:r w:rsidRPr="008C788D">
              <w:rPr>
                <w:rFonts w:ascii="Arial" w:hAnsi="Arial" w:cs="Arial"/>
                <w:b/>
                <w:sz w:val="20"/>
                <w:szCs w:val="22"/>
              </w:rPr>
              <w:t xml:space="preserve"> reunidos, corretos  e com prazo de validade vigente.</w:t>
            </w:r>
          </w:p>
        </w:tc>
      </w:tr>
    </w:tbl>
    <w:p w:rsidR="00727A49" w:rsidRPr="00EE4124" w:rsidRDefault="00727A49" w:rsidP="00EE4124">
      <w:pPr>
        <w:spacing w:line="360" w:lineRule="auto"/>
        <w:rPr>
          <w:rFonts w:ascii="Arial" w:hAnsi="Arial" w:cs="Arial"/>
          <w:sz w:val="21"/>
          <w:szCs w:val="21"/>
        </w:rPr>
      </w:pPr>
    </w:p>
    <w:sectPr w:rsidR="00727A49" w:rsidRPr="00EE4124"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B3" w:rsidRDefault="00FF1CB3">
      <w:r>
        <w:separator/>
      </w:r>
    </w:p>
  </w:endnote>
  <w:endnote w:type="continuationSeparator" w:id="0">
    <w:p w:rsidR="00FF1CB3" w:rsidRDefault="00FF1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3B00A5">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3B00A5" w:rsidRPr="001E36C6">
            <w:rPr>
              <w:sz w:val="16"/>
            </w:rPr>
            <w:fldChar w:fldCharType="begin"/>
          </w:r>
          <w:r w:rsidRPr="001E36C6">
            <w:rPr>
              <w:sz w:val="16"/>
            </w:rPr>
            <w:instrText xml:space="preserve"> PAGE   \* MERGEFORMAT </w:instrText>
          </w:r>
          <w:r w:rsidR="003B00A5" w:rsidRPr="001E36C6">
            <w:rPr>
              <w:sz w:val="16"/>
            </w:rPr>
            <w:fldChar w:fldCharType="separate"/>
          </w:r>
          <w:r w:rsidR="005F4299">
            <w:rPr>
              <w:noProof/>
              <w:sz w:val="16"/>
            </w:rPr>
            <w:t>2</w:t>
          </w:r>
          <w:r w:rsidR="003B00A5"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B3" w:rsidRDefault="00FF1CB3">
      <w:r>
        <w:separator/>
      </w:r>
    </w:p>
  </w:footnote>
  <w:footnote w:type="continuationSeparator" w:id="0">
    <w:p w:rsidR="00FF1CB3" w:rsidRDefault="00FF1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A75BB4" w:rsidRPr="00922530" w:rsidRDefault="00A75BB4" w:rsidP="00EA6AE6">
          <w:pPr>
            <w:pStyle w:val="Cabealho"/>
            <w:tabs>
              <w:tab w:val="left" w:pos="9923"/>
            </w:tabs>
            <w:jc w:val="center"/>
            <w:rPr>
              <w:rFonts w:ascii="Calibri" w:hAnsi="Calibri" w:cs="Calibri"/>
              <w:b/>
              <w:sz w:val="22"/>
            </w:rPr>
          </w:pPr>
          <w:r>
            <w:rPr>
              <w:rFonts w:ascii="Arial" w:hAnsi="Arial" w:cs="Arial"/>
              <w:b/>
              <w:sz w:val="18"/>
              <w:szCs w:val="22"/>
            </w:rPr>
            <w:t>Fiscal</w:t>
          </w:r>
        </w:p>
      </w:tc>
    </w:tr>
  </w:tbl>
  <w:p w:rsidR="00EA6AE6" w:rsidRDefault="00595E67" w:rsidP="00EA6AE6">
    <w:pPr>
      <w:pStyle w:val="Cabealho"/>
      <w:ind w:left="-284" w:right="-1"/>
      <w:jc w:val="center"/>
      <w:rPr>
        <w:b/>
        <w:sz w:val="18"/>
        <w:szCs w:val="18"/>
      </w:rPr>
    </w:pPr>
    <w:r>
      <w:rPr>
        <w:b/>
        <w:sz w:val="18"/>
        <w:szCs w:val="18"/>
      </w:rPr>
      <w:t>TERMO DE COLABORAÇÃO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3EB"/>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22B"/>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561EA"/>
    <w:rsid w:val="00160DB5"/>
    <w:rsid w:val="00162E97"/>
    <w:rsid w:val="0017169B"/>
    <w:rsid w:val="00172888"/>
    <w:rsid w:val="00173D18"/>
    <w:rsid w:val="0018118B"/>
    <w:rsid w:val="0018224E"/>
    <w:rsid w:val="001876CC"/>
    <w:rsid w:val="00190EAB"/>
    <w:rsid w:val="00192533"/>
    <w:rsid w:val="001A4192"/>
    <w:rsid w:val="001B699A"/>
    <w:rsid w:val="001C01D3"/>
    <w:rsid w:val="001C18D2"/>
    <w:rsid w:val="001C6914"/>
    <w:rsid w:val="001C7C1D"/>
    <w:rsid w:val="001C7E3B"/>
    <w:rsid w:val="001D1DBD"/>
    <w:rsid w:val="001D27CF"/>
    <w:rsid w:val="001D2819"/>
    <w:rsid w:val="001D33B0"/>
    <w:rsid w:val="001E11C0"/>
    <w:rsid w:val="001E4087"/>
    <w:rsid w:val="001E56CE"/>
    <w:rsid w:val="001F302B"/>
    <w:rsid w:val="001F5232"/>
    <w:rsid w:val="001F69C9"/>
    <w:rsid w:val="001F6CAE"/>
    <w:rsid w:val="00201466"/>
    <w:rsid w:val="00210043"/>
    <w:rsid w:val="00214354"/>
    <w:rsid w:val="002216B6"/>
    <w:rsid w:val="00221B83"/>
    <w:rsid w:val="00230C88"/>
    <w:rsid w:val="00233509"/>
    <w:rsid w:val="00247DF2"/>
    <w:rsid w:val="00252006"/>
    <w:rsid w:val="00265A2A"/>
    <w:rsid w:val="00267154"/>
    <w:rsid w:val="00267DCC"/>
    <w:rsid w:val="00273F3B"/>
    <w:rsid w:val="0028140D"/>
    <w:rsid w:val="002851B7"/>
    <w:rsid w:val="00293B40"/>
    <w:rsid w:val="002A103F"/>
    <w:rsid w:val="002A43C6"/>
    <w:rsid w:val="002A55AE"/>
    <w:rsid w:val="002A748F"/>
    <w:rsid w:val="002B1D0B"/>
    <w:rsid w:val="002B44E2"/>
    <w:rsid w:val="002B7DA9"/>
    <w:rsid w:val="002C6FBF"/>
    <w:rsid w:val="002C7043"/>
    <w:rsid w:val="002D0EF8"/>
    <w:rsid w:val="002D2D56"/>
    <w:rsid w:val="002D37C4"/>
    <w:rsid w:val="002D612C"/>
    <w:rsid w:val="002E685E"/>
    <w:rsid w:val="002E7935"/>
    <w:rsid w:val="00306613"/>
    <w:rsid w:val="003126FA"/>
    <w:rsid w:val="00324763"/>
    <w:rsid w:val="00330632"/>
    <w:rsid w:val="00332AD0"/>
    <w:rsid w:val="00333035"/>
    <w:rsid w:val="0033698F"/>
    <w:rsid w:val="00336F74"/>
    <w:rsid w:val="00342F29"/>
    <w:rsid w:val="003433B7"/>
    <w:rsid w:val="003450CE"/>
    <w:rsid w:val="00351454"/>
    <w:rsid w:val="00367713"/>
    <w:rsid w:val="00370666"/>
    <w:rsid w:val="00371E10"/>
    <w:rsid w:val="00381938"/>
    <w:rsid w:val="00381F39"/>
    <w:rsid w:val="003820B2"/>
    <w:rsid w:val="0038629F"/>
    <w:rsid w:val="00387699"/>
    <w:rsid w:val="00391829"/>
    <w:rsid w:val="00396901"/>
    <w:rsid w:val="003A037D"/>
    <w:rsid w:val="003A0CF2"/>
    <w:rsid w:val="003A28A4"/>
    <w:rsid w:val="003A47A3"/>
    <w:rsid w:val="003A5620"/>
    <w:rsid w:val="003B00A5"/>
    <w:rsid w:val="003C6150"/>
    <w:rsid w:val="003D0926"/>
    <w:rsid w:val="003D62E7"/>
    <w:rsid w:val="003D728E"/>
    <w:rsid w:val="003E5339"/>
    <w:rsid w:val="003F491C"/>
    <w:rsid w:val="003F5E3D"/>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6913"/>
    <w:rsid w:val="00482E69"/>
    <w:rsid w:val="00483D6D"/>
    <w:rsid w:val="004859B3"/>
    <w:rsid w:val="004876A2"/>
    <w:rsid w:val="00490371"/>
    <w:rsid w:val="004921A7"/>
    <w:rsid w:val="00492261"/>
    <w:rsid w:val="00492626"/>
    <w:rsid w:val="00495905"/>
    <w:rsid w:val="00497450"/>
    <w:rsid w:val="004A148A"/>
    <w:rsid w:val="004A2855"/>
    <w:rsid w:val="004A6CA8"/>
    <w:rsid w:val="004B2831"/>
    <w:rsid w:val="004D0ED4"/>
    <w:rsid w:val="004D2FE6"/>
    <w:rsid w:val="004D481A"/>
    <w:rsid w:val="004D5788"/>
    <w:rsid w:val="004D6DB5"/>
    <w:rsid w:val="004E102A"/>
    <w:rsid w:val="004E22E2"/>
    <w:rsid w:val="004E3797"/>
    <w:rsid w:val="004E45BC"/>
    <w:rsid w:val="004E5B36"/>
    <w:rsid w:val="004E619E"/>
    <w:rsid w:val="004E724E"/>
    <w:rsid w:val="004F1E93"/>
    <w:rsid w:val="004F25A7"/>
    <w:rsid w:val="004F4639"/>
    <w:rsid w:val="00504BA4"/>
    <w:rsid w:val="0050701B"/>
    <w:rsid w:val="00510C6D"/>
    <w:rsid w:val="00511E26"/>
    <w:rsid w:val="00511FC2"/>
    <w:rsid w:val="0051236E"/>
    <w:rsid w:val="005135DB"/>
    <w:rsid w:val="005252B9"/>
    <w:rsid w:val="005265C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5E67"/>
    <w:rsid w:val="00596EA6"/>
    <w:rsid w:val="005974A2"/>
    <w:rsid w:val="00597B75"/>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BEA"/>
    <w:rsid w:val="005F4299"/>
    <w:rsid w:val="0060158F"/>
    <w:rsid w:val="006067F6"/>
    <w:rsid w:val="006130E6"/>
    <w:rsid w:val="00617373"/>
    <w:rsid w:val="0062072D"/>
    <w:rsid w:val="006216DA"/>
    <w:rsid w:val="00643512"/>
    <w:rsid w:val="00654FDD"/>
    <w:rsid w:val="00664F34"/>
    <w:rsid w:val="0067191D"/>
    <w:rsid w:val="00671B49"/>
    <w:rsid w:val="006750B8"/>
    <w:rsid w:val="0067539A"/>
    <w:rsid w:val="00681A9A"/>
    <w:rsid w:val="00683ADE"/>
    <w:rsid w:val="0069074A"/>
    <w:rsid w:val="00692DE1"/>
    <w:rsid w:val="006A2626"/>
    <w:rsid w:val="006A2CC3"/>
    <w:rsid w:val="006A46E5"/>
    <w:rsid w:val="006A4B2E"/>
    <w:rsid w:val="006A6495"/>
    <w:rsid w:val="006A7F9C"/>
    <w:rsid w:val="006B34A2"/>
    <w:rsid w:val="006B3F13"/>
    <w:rsid w:val="006B5171"/>
    <w:rsid w:val="006B6864"/>
    <w:rsid w:val="006C12ED"/>
    <w:rsid w:val="006C22D8"/>
    <w:rsid w:val="006C54F9"/>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5567"/>
    <w:rsid w:val="007B7DF9"/>
    <w:rsid w:val="007C2B3A"/>
    <w:rsid w:val="007C43E0"/>
    <w:rsid w:val="007C73B8"/>
    <w:rsid w:val="007C7F63"/>
    <w:rsid w:val="007C7FBE"/>
    <w:rsid w:val="007D2581"/>
    <w:rsid w:val="007D4B97"/>
    <w:rsid w:val="007E30C0"/>
    <w:rsid w:val="007E51B1"/>
    <w:rsid w:val="007E6F48"/>
    <w:rsid w:val="007F2BCC"/>
    <w:rsid w:val="007F3AAA"/>
    <w:rsid w:val="007F4739"/>
    <w:rsid w:val="007F6AAC"/>
    <w:rsid w:val="00801122"/>
    <w:rsid w:val="008035C1"/>
    <w:rsid w:val="00804FBE"/>
    <w:rsid w:val="0080517A"/>
    <w:rsid w:val="00806A80"/>
    <w:rsid w:val="008070EB"/>
    <w:rsid w:val="008108C2"/>
    <w:rsid w:val="00812C28"/>
    <w:rsid w:val="00815324"/>
    <w:rsid w:val="00820C24"/>
    <w:rsid w:val="00822181"/>
    <w:rsid w:val="00827AE9"/>
    <w:rsid w:val="00830F57"/>
    <w:rsid w:val="008338FC"/>
    <w:rsid w:val="00842EB5"/>
    <w:rsid w:val="008441ED"/>
    <w:rsid w:val="00845866"/>
    <w:rsid w:val="0084659A"/>
    <w:rsid w:val="00854574"/>
    <w:rsid w:val="00854582"/>
    <w:rsid w:val="0085746F"/>
    <w:rsid w:val="00861F27"/>
    <w:rsid w:val="0086277A"/>
    <w:rsid w:val="0086325E"/>
    <w:rsid w:val="00866DC8"/>
    <w:rsid w:val="0086725A"/>
    <w:rsid w:val="00877502"/>
    <w:rsid w:val="00881969"/>
    <w:rsid w:val="00881BE4"/>
    <w:rsid w:val="008947E6"/>
    <w:rsid w:val="00894AF3"/>
    <w:rsid w:val="00894B7C"/>
    <w:rsid w:val="008A0268"/>
    <w:rsid w:val="008A1877"/>
    <w:rsid w:val="008A2BBF"/>
    <w:rsid w:val="008A318F"/>
    <w:rsid w:val="008A360E"/>
    <w:rsid w:val="008A44DE"/>
    <w:rsid w:val="008A4691"/>
    <w:rsid w:val="008A66CC"/>
    <w:rsid w:val="008B0FA5"/>
    <w:rsid w:val="008B515E"/>
    <w:rsid w:val="008B58C6"/>
    <w:rsid w:val="008C0641"/>
    <w:rsid w:val="008C2FFE"/>
    <w:rsid w:val="008D660D"/>
    <w:rsid w:val="008E460E"/>
    <w:rsid w:val="008E4933"/>
    <w:rsid w:val="008E525B"/>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7AE9"/>
    <w:rsid w:val="00941467"/>
    <w:rsid w:val="00950554"/>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96278"/>
    <w:rsid w:val="009A1C52"/>
    <w:rsid w:val="009B32BE"/>
    <w:rsid w:val="009B379F"/>
    <w:rsid w:val="009B42F5"/>
    <w:rsid w:val="009B7B7C"/>
    <w:rsid w:val="009C4AC7"/>
    <w:rsid w:val="009C64E4"/>
    <w:rsid w:val="009D3094"/>
    <w:rsid w:val="009D40EC"/>
    <w:rsid w:val="009D75C2"/>
    <w:rsid w:val="009D765B"/>
    <w:rsid w:val="009E53BF"/>
    <w:rsid w:val="009F0775"/>
    <w:rsid w:val="009F3251"/>
    <w:rsid w:val="009F4055"/>
    <w:rsid w:val="00A03302"/>
    <w:rsid w:val="00A03B9D"/>
    <w:rsid w:val="00A047B6"/>
    <w:rsid w:val="00A05BFF"/>
    <w:rsid w:val="00A1147D"/>
    <w:rsid w:val="00A22AE9"/>
    <w:rsid w:val="00A24891"/>
    <w:rsid w:val="00A25AAE"/>
    <w:rsid w:val="00A26D3D"/>
    <w:rsid w:val="00A272C3"/>
    <w:rsid w:val="00A302A6"/>
    <w:rsid w:val="00A3066E"/>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75BB4"/>
    <w:rsid w:val="00A836AB"/>
    <w:rsid w:val="00A8413D"/>
    <w:rsid w:val="00A84305"/>
    <w:rsid w:val="00AA10FD"/>
    <w:rsid w:val="00AA3B9C"/>
    <w:rsid w:val="00AA573C"/>
    <w:rsid w:val="00AA6A20"/>
    <w:rsid w:val="00AB1BE5"/>
    <w:rsid w:val="00AB6A75"/>
    <w:rsid w:val="00AC2E1E"/>
    <w:rsid w:val="00AC48F0"/>
    <w:rsid w:val="00AD5D05"/>
    <w:rsid w:val="00AD638A"/>
    <w:rsid w:val="00AD6D69"/>
    <w:rsid w:val="00AE0640"/>
    <w:rsid w:val="00AE6213"/>
    <w:rsid w:val="00AF14DF"/>
    <w:rsid w:val="00AF632F"/>
    <w:rsid w:val="00B0186B"/>
    <w:rsid w:val="00B10448"/>
    <w:rsid w:val="00B114D7"/>
    <w:rsid w:val="00B11C10"/>
    <w:rsid w:val="00B1265D"/>
    <w:rsid w:val="00B13F53"/>
    <w:rsid w:val="00B15B9E"/>
    <w:rsid w:val="00B166CA"/>
    <w:rsid w:val="00B2341D"/>
    <w:rsid w:val="00B27166"/>
    <w:rsid w:val="00B448B4"/>
    <w:rsid w:val="00B472EE"/>
    <w:rsid w:val="00B473A2"/>
    <w:rsid w:val="00B5004E"/>
    <w:rsid w:val="00B537AE"/>
    <w:rsid w:val="00B607D7"/>
    <w:rsid w:val="00B63037"/>
    <w:rsid w:val="00B73206"/>
    <w:rsid w:val="00B80799"/>
    <w:rsid w:val="00B809B8"/>
    <w:rsid w:val="00B90742"/>
    <w:rsid w:val="00B91190"/>
    <w:rsid w:val="00B912DD"/>
    <w:rsid w:val="00B935D6"/>
    <w:rsid w:val="00B939AD"/>
    <w:rsid w:val="00BA245C"/>
    <w:rsid w:val="00BA4C92"/>
    <w:rsid w:val="00BA4CEC"/>
    <w:rsid w:val="00BA57C1"/>
    <w:rsid w:val="00BA6986"/>
    <w:rsid w:val="00BB460D"/>
    <w:rsid w:val="00BD038F"/>
    <w:rsid w:val="00BD7781"/>
    <w:rsid w:val="00BE15D8"/>
    <w:rsid w:val="00BE2780"/>
    <w:rsid w:val="00BE5DA8"/>
    <w:rsid w:val="00BE666F"/>
    <w:rsid w:val="00BE6AAB"/>
    <w:rsid w:val="00BF1DC3"/>
    <w:rsid w:val="00BF263D"/>
    <w:rsid w:val="00BF7B25"/>
    <w:rsid w:val="00C014D5"/>
    <w:rsid w:val="00C02E75"/>
    <w:rsid w:val="00C04523"/>
    <w:rsid w:val="00C0610F"/>
    <w:rsid w:val="00C069E5"/>
    <w:rsid w:val="00C073B6"/>
    <w:rsid w:val="00C10792"/>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58A6"/>
    <w:rsid w:val="00C679A9"/>
    <w:rsid w:val="00C70EB7"/>
    <w:rsid w:val="00C7338C"/>
    <w:rsid w:val="00C75E54"/>
    <w:rsid w:val="00C80E9A"/>
    <w:rsid w:val="00C811BC"/>
    <w:rsid w:val="00C93FB3"/>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2375"/>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701E"/>
    <w:rsid w:val="00D60FD5"/>
    <w:rsid w:val="00D63F6D"/>
    <w:rsid w:val="00D65F39"/>
    <w:rsid w:val="00D66213"/>
    <w:rsid w:val="00D67D0A"/>
    <w:rsid w:val="00D7358A"/>
    <w:rsid w:val="00D737AD"/>
    <w:rsid w:val="00D76558"/>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5A69"/>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1696"/>
    <w:rsid w:val="00E436D9"/>
    <w:rsid w:val="00E443CD"/>
    <w:rsid w:val="00E465E6"/>
    <w:rsid w:val="00E46EB4"/>
    <w:rsid w:val="00E564ED"/>
    <w:rsid w:val="00E604CB"/>
    <w:rsid w:val="00E63188"/>
    <w:rsid w:val="00E6432F"/>
    <w:rsid w:val="00E64C54"/>
    <w:rsid w:val="00E64D79"/>
    <w:rsid w:val="00E67AEF"/>
    <w:rsid w:val="00E71079"/>
    <w:rsid w:val="00E71E22"/>
    <w:rsid w:val="00E73CD2"/>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A01F5"/>
    <w:rsid w:val="00FA393E"/>
    <w:rsid w:val="00FA4509"/>
    <w:rsid w:val="00FB013D"/>
    <w:rsid w:val="00FB18E5"/>
    <w:rsid w:val="00FC53C5"/>
    <w:rsid w:val="00FC5BDF"/>
    <w:rsid w:val="00FC63C1"/>
    <w:rsid w:val="00FD16DE"/>
    <w:rsid w:val="00FE13D4"/>
    <w:rsid w:val="00FE5DF1"/>
    <w:rsid w:val="00FF1C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940E-64F8-47D9-941A-D76BCA10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3</cp:revision>
  <cp:lastPrinted>2020-10-27T14:37:00Z</cp:lastPrinted>
  <dcterms:created xsi:type="dcterms:W3CDTF">2020-11-03T11:44:00Z</dcterms:created>
  <dcterms:modified xsi:type="dcterms:W3CDTF">2020-11-03T11:45:00Z</dcterms:modified>
</cp:coreProperties>
</file>