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EF" w:rsidRPr="00EE4124" w:rsidRDefault="003E19EF" w:rsidP="003E19EF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7620"/>
      </w:tblGrid>
      <w:tr w:rsidR="003E19EF" w:rsidRPr="00EE4124" w:rsidTr="00C153C2">
        <w:trPr>
          <w:trHeight w:val="48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E19EF" w:rsidRPr="00EA6AE6" w:rsidRDefault="003E19EF" w:rsidP="00AF33C8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19EF" w:rsidRPr="00EA6AE6" w:rsidRDefault="003E19EF" w:rsidP="00AF33C8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7620" w:type="dxa"/>
            <w:shd w:val="clear" w:color="auto" w:fill="D9D9D9" w:themeFill="background1" w:themeFillShade="D9"/>
            <w:vAlign w:val="center"/>
          </w:tcPr>
          <w:p w:rsidR="003E19EF" w:rsidRPr="00EA6AE6" w:rsidRDefault="003E19EF" w:rsidP="00AF33C8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143E7B">
              <w:rPr>
                <w:rFonts w:ascii="Arial" w:hAnsi="Arial" w:cs="Arial"/>
                <w:b/>
                <w:sz w:val="20"/>
              </w:rPr>
              <w:t>Discriminação</w:t>
            </w:r>
          </w:p>
        </w:tc>
      </w:tr>
      <w:tr w:rsidR="003E19EF" w:rsidRPr="00EE4124" w:rsidTr="00C153C2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:rsidR="003E19EF" w:rsidRPr="00143E7B" w:rsidRDefault="003E19EF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43E7B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E19EF" w:rsidRPr="00143E7B" w:rsidRDefault="003E19EF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E19EF" w:rsidRPr="00143E7B" w:rsidRDefault="003E19EF" w:rsidP="00AF33C8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Ofício de encaminhamento da proposta de celebração de parceria, dirigido à Secretaria de Estado da Cultura – Secult/ES, contendo justificativa do interesse comum com o Estado, encaminhando a documentação abaixo e indicando o valor dos recursos financeiros necessários e o valor da emenda parlamentar se for o caso.</w:t>
            </w:r>
          </w:p>
        </w:tc>
      </w:tr>
      <w:tr w:rsidR="003E19EF" w:rsidRPr="00EE4124" w:rsidTr="00C153C2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E19EF" w:rsidRPr="00143E7B" w:rsidRDefault="003E19EF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43E7B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E19EF" w:rsidRPr="00143E7B" w:rsidRDefault="003E19EF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E19EF" w:rsidRPr="00143E7B" w:rsidRDefault="003E19EF" w:rsidP="00C153C2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Plano de Trabalho elaborado no</w:t>
            </w:r>
            <w:r w:rsidR="00C153C2">
              <w:rPr>
                <w:rFonts w:ascii="Arial" w:hAnsi="Arial" w:cs="Arial"/>
                <w:sz w:val="18"/>
                <w:szCs w:val="18"/>
              </w:rPr>
              <w:t xml:space="preserve"> SIGA</w:t>
            </w:r>
          </w:p>
        </w:tc>
      </w:tr>
      <w:tr w:rsidR="003E19EF" w:rsidRPr="00EE4124" w:rsidTr="00C153C2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E19EF" w:rsidRPr="00143E7B" w:rsidRDefault="00C153C2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E19EF" w:rsidRPr="00143E7B" w:rsidRDefault="003E19EF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E19EF" w:rsidRPr="00143E7B" w:rsidRDefault="00C153C2" w:rsidP="00AF33C8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Relação de Bens (conforme modelo SIGA)</w:t>
            </w:r>
          </w:p>
        </w:tc>
      </w:tr>
      <w:tr w:rsidR="008126FC" w:rsidRPr="00EE4124" w:rsidTr="00C153C2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8126FC" w:rsidRPr="008126FC" w:rsidRDefault="008126FC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26FC"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126FC" w:rsidRPr="008126FC" w:rsidRDefault="008126FC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126FC" w:rsidRPr="008126FC" w:rsidRDefault="008126FC" w:rsidP="00AF33C8">
            <w:pPr>
              <w:ind w:left="34" w:right="-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8126FC">
              <w:rPr>
                <w:rFonts w:ascii="Arial" w:hAnsi="Arial" w:cs="Arial"/>
                <w:sz w:val="20"/>
                <w:szCs w:val="18"/>
              </w:rPr>
              <w:t>Termo de Referência (conforme modelo sugestão Secult/ES)</w:t>
            </w:r>
          </w:p>
        </w:tc>
      </w:tr>
      <w:tr w:rsidR="00F21DEA" w:rsidRPr="00EE4124" w:rsidTr="008F6EAC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F21DEA" w:rsidRPr="008126FC" w:rsidRDefault="008126FC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26FC">
              <w:rPr>
                <w:rFonts w:ascii="Arial" w:hAnsi="Arial" w:cs="Arial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F21DEA" w:rsidRPr="008126FC" w:rsidRDefault="00F21DEA" w:rsidP="007B438D">
            <w:pPr>
              <w:ind w:left="34" w:right="-1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8126FC">
              <w:rPr>
                <w:rFonts w:ascii="Arial" w:hAnsi="Arial" w:cs="Arial"/>
                <w:b/>
                <w:sz w:val="20"/>
                <w:szCs w:val="18"/>
              </w:rPr>
              <w:t>Pesquisa de Preços</w:t>
            </w:r>
          </w:p>
        </w:tc>
      </w:tr>
      <w:tr w:rsidR="00F21DEA" w:rsidRPr="00EE4124" w:rsidTr="00C153C2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F21DEA" w:rsidRPr="008126FC" w:rsidRDefault="008126FC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6FC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21DEA" w:rsidRPr="008126FC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DEA" w:rsidRPr="008126FC" w:rsidRDefault="00F21DEA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F21DEA" w:rsidRPr="008126FC" w:rsidRDefault="00F21DEA" w:rsidP="007B438D">
            <w:pPr>
              <w:ind w:left="34" w:right="-1"/>
              <w:jc w:val="both"/>
              <w:rPr>
                <w:rFonts w:ascii="Arial" w:hAnsi="Arial" w:cs="Arial"/>
                <w:iCs/>
                <w:sz w:val="20"/>
                <w:szCs w:val="18"/>
              </w:rPr>
            </w:pPr>
            <w:r w:rsidRPr="008126FC">
              <w:rPr>
                <w:rFonts w:ascii="Arial" w:hAnsi="Arial" w:cs="Arial"/>
                <w:iCs/>
                <w:sz w:val="20"/>
                <w:szCs w:val="18"/>
              </w:rPr>
              <w:t>Orçamentos (Alimentação, Combustível, Hospedagem, Produção das Peças Promocionais, Equipamentos eletrônicos, etc.</w:t>
            </w:r>
            <w:proofErr w:type="gramStart"/>
            <w:r w:rsidRPr="008126FC">
              <w:rPr>
                <w:rFonts w:ascii="Arial" w:hAnsi="Arial" w:cs="Arial"/>
                <w:iCs/>
                <w:sz w:val="20"/>
                <w:szCs w:val="18"/>
              </w:rPr>
              <w:t>)</w:t>
            </w:r>
            <w:proofErr w:type="gramEnd"/>
          </w:p>
        </w:tc>
      </w:tr>
      <w:tr w:rsidR="00F21DEA" w:rsidRPr="00EE4124" w:rsidTr="00C153C2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F21DEA" w:rsidRPr="008126FC" w:rsidRDefault="008126FC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6FC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21DEA" w:rsidRPr="008126FC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DEA" w:rsidRPr="008126FC" w:rsidRDefault="00F21DEA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F21DEA" w:rsidRPr="008126FC" w:rsidRDefault="00F21DEA" w:rsidP="007B438D">
            <w:pPr>
              <w:ind w:left="34" w:right="-1"/>
              <w:jc w:val="both"/>
              <w:rPr>
                <w:rFonts w:ascii="Arial" w:hAnsi="Arial" w:cs="Arial"/>
                <w:iCs/>
                <w:sz w:val="20"/>
                <w:szCs w:val="18"/>
              </w:rPr>
            </w:pPr>
            <w:r w:rsidRPr="008126FC">
              <w:rPr>
                <w:rFonts w:ascii="Arial" w:hAnsi="Arial" w:cs="Arial"/>
                <w:sz w:val="18"/>
                <w:szCs w:val="18"/>
              </w:rPr>
              <w:t>Propostas de Serviços (Coordenador Geral, Assistente de Produção, Palestrantes, Oficineiros, Designer Gráfico, etc.</w:t>
            </w:r>
            <w:proofErr w:type="gramStart"/>
            <w:r w:rsidRPr="008126FC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</w:tr>
      <w:tr w:rsidR="00F21DEA" w:rsidRPr="00EE4124" w:rsidTr="00C153C2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F21DEA" w:rsidRPr="008126FC" w:rsidRDefault="008126FC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6FC">
              <w:rPr>
                <w:rFonts w:ascii="Arial" w:hAnsi="Arial" w:cs="Arial"/>
                <w:b/>
                <w:sz w:val="18"/>
                <w:szCs w:val="18"/>
              </w:rPr>
              <w:t>5.3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DEA" w:rsidRPr="008126FC" w:rsidRDefault="00F21DEA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F21DEA" w:rsidRPr="008126FC" w:rsidRDefault="00F21DEA" w:rsidP="00AF33C8">
            <w:pPr>
              <w:ind w:left="34" w:right="-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8126FC">
              <w:rPr>
                <w:rFonts w:ascii="Arial" w:hAnsi="Arial" w:cs="Arial"/>
                <w:sz w:val="20"/>
                <w:szCs w:val="18"/>
              </w:rPr>
              <w:t>Mapa Comparativo de Preços</w:t>
            </w:r>
          </w:p>
        </w:tc>
      </w:tr>
      <w:tr w:rsidR="008126FC" w:rsidRPr="00EE4124" w:rsidTr="00C153C2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8126FC" w:rsidRPr="008126FC" w:rsidRDefault="008126FC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26FC">
              <w:rPr>
                <w:rFonts w:ascii="Arial" w:hAnsi="Arial" w:cs="Arial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126FC" w:rsidRPr="008126FC" w:rsidRDefault="008126FC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126FC" w:rsidRPr="008126FC" w:rsidRDefault="008126FC" w:rsidP="00A72A7D">
            <w:pPr>
              <w:ind w:left="34" w:right="-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8126FC">
              <w:rPr>
                <w:rFonts w:ascii="Arial" w:hAnsi="Arial" w:cs="Arial"/>
                <w:sz w:val="18"/>
                <w:szCs w:val="18"/>
              </w:rPr>
              <w:t>Declaração de Compatibilidade de Preços (conforme modelo).</w:t>
            </w:r>
          </w:p>
        </w:tc>
      </w:tr>
      <w:tr w:rsidR="008126FC" w:rsidRPr="00EE4124" w:rsidTr="00C153C2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8126FC" w:rsidRPr="008126FC" w:rsidRDefault="008126FC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26FC"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126FC" w:rsidRPr="008126FC" w:rsidRDefault="008126FC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126FC" w:rsidRPr="008126FC" w:rsidRDefault="008126FC" w:rsidP="00A72A7D">
            <w:pPr>
              <w:ind w:left="34" w:right="-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8126FC">
              <w:rPr>
                <w:rFonts w:ascii="Arial" w:hAnsi="Arial" w:cs="Arial"/>
                <w:sz w:val="18"/>
                <w:szCs w:val="18"/>
              </w:rPr>
              <w:t>Justificativa de parcela Única (quando houver)</w:t>
            </w:r>
          </w:p>
        </w:tc>
      </w:tr>
      <w:tr w:rsidR="008126FC" w:rsidRPr="00EE4124" w:rsidTr="00C153C2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8126FC" w:rsidRPr="008126FC" w:rsidRDefault="008126FC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26FC"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126FC" w:rsidRPr="008126FC" w:rsidRDefault="008126FC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126FC" w:rsidRPr="008126FC" w:rsidRDefault="008126FC" w:rsidP="001D3EA6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26FC">
              <w:rPr>
                <w:rFonts w:ascii="Arial" w:hAnsi="Arial" w:cs="Arial"/>
                <w:sz w:val="18"/>
                <w:szCs w:val="18"/>
              </w:rPr>
              <w:t>Declaração de Cumprimentos dos Requisitos e Contrapartida (quando houver)</w:t>
            </w:r>
          </w:p>
        </w:tc>
      </w:tr>
      <w:tr w:rsidR="008126FC" w:rsidRPr="00EE4124" w:rsidTr="00C153C2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8126FC" w:rsidRDefault="008126FC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126FC" w:rsidRPr="00143E7B" w:rsidRDefault="008126FC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126FC" w:rsidRPr="00143E7B" w:rsidRDefault="008126FC" w:rsidP="001D3EA6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 de Cumprimentos dos Requisitos e Contrapartida (quando não houver)</w:t>
            </w:r>
          </w:p>
        </w:tc>
      </w:tr>
      <w:tr w:rsidR="008126FC" w:rsidRPr="00EE4124" w:rsidTr="00C153C2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8126FC" w:rsidRDefault="008126FC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6FC" w:rsidRPr="00143E7B" w:rsidRDefault="008126FC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126FC" w:rsidRDefault="008126FC" w:rsidP="00AF33C8">
            <w:pPr>
              <w:ind w:left="34" w:right="-1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de Registro Cadastral de Convênios (CRCC/ES) SIGA</w:t>
            </w:r>
          </w:p>
        </w:tc>
      </w:tr>
      <w:tr w:rsidR="008126FC" w:rsidRPr="00EE4124" w:rsidTr="00C153C2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8126FC" w:rsidRDefault="008126FC" w:rsidP="007B438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6FC" w:rsidRPr="00143E7B" w:rsidRDefault="008126FC" w:rsidP="007B438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126FC" w:rsidRDefault="008126FC" w:rsidP="00C153C2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Extrato Zerado e atualizado da Conta Bancária aberta especificamente no BANESTES para movimentação financeira dos recursos recebidos</w:t>
            </w:r>
          </w:p>
        </w:tc>
      </w:tr>
      <w:tr w:rsidR="008126FC" w:rsidRPr="00EE4124" w:rsidTr="00C153C2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8126FC" w:rsidRDefault="008126FC" w:rsidP="005E064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6FC" w:rsidRPr="00143E7B" w:rsidRDefault="008126FC" w:rsidP="007B438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126FC" w:rsidRDefault="008126FC" w:rsidP="00C153C2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 para Divulgação da Parceria</w:t>
            </w:r>
          </w:p>
        </w:tc>
      </w:tr>
    </w:tbl>
    <w:p w:rsidR="00887686" w:rsidRPr="007454D5" w:rsidRDefault="00887686" w:rsidP="00E740EC">
      <w:pPr>
        <w:rPr>
          <w:sz w:val="1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40"/>
      </w:tblGrid>
      <w:tr w:rsidR="00E740EC" w:rsidRPr="002A452B" w:rsidTr="007454D5">
        <w:trPr>
          <w:trHeight w:val="1147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7454D5" w:rsidRDefault="00E740EC" w:rsidP="007454D5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16"/>
                <w:szCs w:val="22"/>
                <w:u w:val="single"/>
              </w:rPr>
            </w:pPr>
            <w:r w:rsidRPr="007454D5">
              <w:rPr>
                <w:rFonts w:ascii="Arial" w:hAnsi="Arial" w:cs="Arial"/>
                <w:b/>
                <w:iCs/>
                <w:sz w:val="16"/>
                <w:szCs w:val="22"/>
                <w:u w:val="single"/>
              </w:rPr>
              <w:t xml:space="preserve">Por determinação da Secretaria de Estado de Controle e Transparência – </w:t>
            </w:r>
            <w:proofErr w:type="spellStart"/>
            <w:r w:rsidRPr="007454D5">
              <w:rPr>
                <w:rFonts w:ascii="Arial" w:hAnsi="Arial" w:cs="Arial"/>
                <w:b/>
                <w:iCs/>
                <w:sz w:val="16"/>
                <w:szCs w:val="22"/>
                <w:u w:val="single"/>
              </w:rPr>
              <w:t>Secont</w:t>
            </w:r>
            <w:proofErr w:type="spellEnd"/>
            <w:r w:rsidRPr="007454D5">
              <w:rPr>
                <w:rFonts w:ascii="Arial" w:hAnsi="Arial" w:cs="Arial"/>
                <w:b/>
                <w:iCs/>
                <w:sz w:val="16"/>
                <w:szCs w:val="22"/>
                <w:u w:val="single"/>
              </w:rPr>
              <w:t>/ES, em Janeiro 2018, foi implantada nesta Secretaria de Estado da Cultura</w:t>
            </w:r>
            <w:r w:rsidR="007454D5">
              <w:rPr>
                <w:rFonts w:ascii="Arial" w:hAnsi="Arial" w:cs="Arial"/>
                <w:b/>
                <w:iCs/>
                <w:sz w:val="16"/>
                <w:szCs w:val="22"/>
                <w:u w:val="single"/>
              </w:rPr>
              <w:t xml:space="preserve"> </w:t>
            </w:r>
            <w:r w:rsidRPr="007454D5">
              <w:rPr>
                <w:rFonts w:ascii="Arial" w:hAnsi="Arial" w:cs="Arial"/>
                <w:b/>
                <w:iCs/>
                <w:sz w:val="16"/>
                <w:szCs w:val="22"/>
                <w:u w:val="single"/>
              </w:rPr>
              <w:t>a “</w:t>
            </w:r>
            <w:r w:rsidRPr="007454D5">
              <w:rPr>
                <w:rFonts w:ascii="Arial" w:hAnsi="Arial" w:cs="Arial"/>
                <w:b/>
                <w:bCs/>
                <w:iCs/>
                <w:sz w:val="16"/>
                <w:szCs w:val="22"/>
                <w:u w:val="single"/>
              </w:rPr>
              <w:t>Norma de Procedimento – Secult/ES nº 001”, assim, e</w:t>
            </w:r>
            <w:r w:rsidRPr="007454D5">
              <w:rPr>
                <w:rFonts w:ascii="Arial" w:hAnsi="Arial" w:cs="Arial"/>
                <w:b/>
                <w:sz w:val="16"/>
                <w:szCs w:val="22"/>
                <w:u w:val="single"/>
              </w:rPr>
              <w:t>sta documentação somente virará processo quando todos os itens listados acima</w:t>
            </w:r>
            <w:r w:rsidR="007454D5">
              <w:rPr>
                <w:rFonts w:ascii="Arial" w:hAnsi="Arial" w:cs="Arial"/>
                <w:b/>
                <w:sz w:val="16"/>
                <w:szCs w:val="22"/>
                <w:u w:val="single"/>
              </w:rPr>
              <w:t xml:space="preserve"> </w:t>
            </w:r>
            <w:r w:rsidRPr="007454D5">
              <w:rPr>
                <w:rFonts w:ascii="Arial" w:hAnsi="Arial" w:cs="Arial"/>
                <w:b/>
                <w:sz w:val="16"/>
                <w:szCs w:val="22"/>
                <w:u w:val="single"/>
              </w:rPr>
              <w:t xml:space="preserve">estiverem reunidos, </w:t>
            </w:r>
            <w:proofErr w:type="gramStart"/>
            <w:r w:rsidRPr="007454D5">
              <w:rPr>
                <w:rFonts w:ascii="Arial" w:hAnsi="Arial" w:cs="Arial"/>
                <w:b/>
                <w:sz w:val="16"/>
                <w:szCs w:val="22"/>
                <w:u w:val="single"/>
              </w:rPr>
              <w:t>corretos</w:t>
            </w:r>
            <w:proofErr w:type="gramEnd"/>
          </w:p>
          <w:p w:rsidR="00E740EC" w:rsidRPr="002A452B" w:rsidRDefault="00E740EC" w:rsidP="007454D5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454D5">
              <w:rPr>
                <w:rFonts w:ascii="Arial" w:hAnsi="Arial" w:cs="Arial"/>
                <w:b/>
                <w:sz w:val="16"/>
                <w:szCs w:val="22"/>
                <w:u w:val="single"/>
              </w:rPr>
              <w:t>e</w:t>
            </w:r>
            <w:proofErr w:type="gramEnd"/>
            <w:r w:rsidRPr="007454D5">
              <w:rPr>
                <w:rFonts w:ascii="Arial" w:hAnsi="Arial" w:cs="Arial"/>
                <w:b/>
                <w:sz w:val="16"/>
                <w:szCs w:val="22"/>
                <w:u w:val="single"/>
              </w:rPr>
              <w:t xml:space="preserve"> com prazo de validade vigente.</w:t>
            </w:r>
          </w:p>
        </w:tc>
      </w:tr>
    </w:tbl>
    <w:p w:rsidR="00E740EC" w:rsidRPr="007454D5" w:rsidRDefault="00E740EC" w:rsidP="00E740EC">
      <w:pPr>
        <w:rPr>
          <w:sz w:val="1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0"/>
      </w:tblGrid>
      <w:tr w:rsidR="00A06ACA" w:rsidRPr="002A452B" w:rsidTr="007454D5">
        <w:trPr>
          <w:trHeight w:val="698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A06ACA" w:rsidRPr="002A452B" w:rsidRDefault="00A06ACA" w:rsidP="00B33A45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4D5">
              <w:rPr>
                <w:rFonts w:ascii="Arial" w:hAnsi="Arial" w:cs="Arial"/>
                <w:b/>
                <w:bCs/>
                <w:iCs/>
                <w:sz w:val="16"/>
                <w:szCs w:val="22"/>
              </w:rPr>
              <w:t xml:space="preserve">A </w:t>
            </w:r>
            <w:r w:rsidR="00B33A45" w:rsidRPr="007454D5">
              <w:rPr>
                <w:rFonts w:ascii="Arial" w:hAnsi="Arial" w:cs="Arial"/>
                <w:b/>
                <w:bCs/>
                <w:iCs/>
                <w:sz w:val="16"/>
                <w:szCs w:val="22"/>
              </w:rPr>
              <w:t xml:space="preserve">Municipalidade </w:t>
            </w:r>
            <w:r w:rsidRPr="007454D5">
              <w:rPr>
                <w:rFonts w:ascii="Arial" w:hAnsi="Arial" w:cs="Arial"/>
                <w:b/>
                <w:bCs/>
                <w:iCs/>
                <w:sz w:val="16"/>
                <w:szCs w:val="22"/>
              </w:rPr>
              <w:t xml:space="preserve">ao preencher o Plano de Trabalho </w:t>
            </w:r>
            <w:proofErr w:type="gramStart"/>
            <w:r w:rsidRPr="007454D5">
              <w:rPr>
                <w:rFonts w:ascii="Arial" w:hAnsi="Arial" w:cs="Arial"/>
                <w:b/>
                <w:bCs/>
                <w:iCs/>
                <w:sz w:val="16"/>
                <w:szCs w:val="22"/>
              </w:rPr>
              <w:t>deverá,</w:t>
            </w:r>
            <w:proofErr w:type="gramEnd"/>
            <w:r w:rsidRPr="007454D5">
              <w:rPr>
                <w:rFonts w:ascii="Arial" w:hAnsi="Arial" w:cs="Arial"/>
                <w:b/>
                <w:bCs/>
                <w:iCs/>
                <w:sz w:val="16"/>
                <w:szCs w:val="22"/>
              </w:rPr>
              <w:t xml:space="preserve"> </w:t>
            </w:r>
            <w:r w:rsidRPr="007454D5">
              <w:rPr>
                <w:rFonts w:ascii="Arial" w:hAnsi="Arial" w:cs="Arial"/>
                <w:b/>
                <w:bCs/>
                <w:iCs/>
                <w:sz w:val="16"/>
                <w:szCs w:val="22"/>
                <w:u w:val="single"/>
              </w:rPr>
              <w:t>não</w:t>
            </w:r>
            <w:r w:rsidRPr="007454D5">
              <w:rPr>
                <w:rFonts w:ascii="Arial" w:hAnsi="Arial" w:cs="Arial"/>
                <w:b/>
                <w:bCs/>
                <w:iCs/>
                <w:sz w:val="16"/>
                <w:szCs w:val="22"/>
              </w:rPr>
              <w:t xml:space="preserve"> registrar as informações bancárias, uma vez que, a Secult/ES, após aprovar o Plano de Trabalho, emitirá uma declaração de abertura de conta para ser entregue ao </w:t>
            </w:r>
            <w:proofErr w:type="spellStart"/>
            <w:r w:rsidRPr="007454D5">
              <w:rPr>
                <w:rFonts w:ascii="Arial" w:hAnsi="Arial" w:cs="Arial"/>
                <w:b/>
                <w:bCs/>
                <w:iCs/>
                <w:sz w:val="16"/>
                <w:szCs w:val="22"/>
              </w:rPr>
              <w:t>Banestes</w:t>
            </w:r>
            <w:proofErr w:type="spellEnd"/>
            <w:r w:rsidRPr="007454D5">
              <w:rPr>
                <w:rFonts w:ascii="Arial" w:hAnsi="Arial" w:cs="Arial"/>
                <w:b/>
                <w:bCs/>
                <w:iCs/>
                <w:sz w:val="16"/>
                <w:szCs w:val="22"/>
              </w:rPr>
              <w:t xml:space="preserve"> junto com a documentação exigida para a abertura de conta específica a parceria proposta.</w:t>
            </w:r>
          </w:p>
        </w:tc>
      </w:tr>
    </w:tbl>
    <w:p w:rsidR="00A06ACA" w:rsidRPr="007454D5" w:rsidRDefault="00A06ACA" w:rsidP="00E740EC">
      <w:pPr>
        <w:rPr>
          <w:sz w:val="1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40"/>
      </w:tblGrid>
      <w:tr w:rsidR="00E740EC" w:rsidRPr="002A452B" w:rsidTr="007454D5">
        <w:trPr>
          <w:trHeight w:val="1802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E740EC" w:rsidRPr="00114367" w:rsidRDefault="00E740EC" w:rsidP="002101BE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454D5">
              <w:rPr>
                <w:rFonts w:ascii="Arial" w:hAnsi="Arial" w:cs="Arial"/>
                <w:b/>
                <w:sz w:val="16"/>
                <w:u w:val="single"/>
              </w:rPr>
              <w:t xml:space="preserve">As pranchas dos projetos deverão ser apresentadas sob o </w:t>
            </w:r>
            <w:proofErr w:type="gramStart"/>
            <w:r w:rsidRPr="007454D5">
              <w:rPr>
                <w:rFonts w:ascii="Arial" w:hAnsi="Arial" w:cs="Arial"/>
                <w:b/>
                <w:sz w:val="16"/>
                <w:u w:val="single"/>
              </w:rPr>
              <w:t>formato .</w:t>
            </w:r>
            <w:proofErr w:type="spellStart"/>
            <w:proofErr w:type="gramEnd"/>
            <w:r w:rsidRPr="007454D5">
              <w:rPr>
                <w:rFonts w:ascii="Arial" w:hAnsi="Arial" w:cs="Arial"/>
                <w:b/>
                <w:sz w:val="16"/>
                <w:u w:val="single"/>
              </w:rPr>
              <w:t>pdf</w:t>
            </w:r>
            <w:proofErr w:type="spellEnd"/>
            <w:r w:rsidRPr="007454D5">
              <w:rPr>
                <w:rFonts w:ascii="Arial" w:hAnsi="Arial" w:cs="Arial"/>
                <w:b/>
                <w:sz w:val="16"/>
                <w:u w:val="single"/>
              </w:rPr>
              <w:t xml:space="preserve"> </w:t>
            </w:r>
            <w:r w:rsidR="003E19EF" w:rsidRPr="007454D5">
              <w:rPr>
                <w:rFonts w:ascii="Arial" w:hAnsi="Arial" w:cs="Arial"/>
                <w:b/>
                <w:sz w:val="16"/>
                <w:u w:val="single"/>
              </w:rPr>
              <w:t>enviadas por correspondência eletrônica</w:t>
            </w:r>
            <w:r w:rsidRPr="007454D5">
              <w:rPr>
                <w:rFonts w:ascii="Arial" w:hAnsi="Arial" w:cs="Arial"/>
                <w:b/>
                <w:sz w:val="16"/>
                <w:u w:val="single"/>
              </w:rPr>
              <w:t xml:space="preserve"> e em ordem numérica. Solicitamos que as pranchas sejam denominadas de acordo com o nome do Projeto. Exemplo: Projeto Arquitetônico Prancha 01/03, Projeto Arquitetônico Prancha 02/03 e Projeto Arquitetônico Prancha 03/03 e, somente após a sua aprovação, apresentar cópias </w:t>
            </w:r>
            <w:proofErr w:type="spellStart"/>
            <w:r w:rsidRPr="007454D5">
              <w:rPr>
                <w:rFonts w:ascii="Arial" w:hAnsi="Arial" w:cs="Arial"/>
                <w:b/>
                <w:sz w:val="16"/>
                <w:u w:val="single"/>
              </w:rPr>
              <w:t>plotadas</w:t>
            </w:r>
            <w:proofErr w:type="spellEnd"/>
            <w:r w:rsidRPr="007454D5">
              <w:rPr>
                <w:rFonts w:ascii="Arial" w:hAnsi="Arial" w:cs="Arial"/>
                <w:b/>
                <w:sz w:val="16"/>
                <w:u w:val="single"/>
              </w:rPr>
              <w:t xml:space="preserve"> devidamente assinadas</w:t>
            </w:r>
            <w:r w:rsidR="003E19EF" w:rsidRPr="007454D5">
              <w:rPr>
                <w:rFonts w:ascii="Arial" w:hAnsi="Arial" w:cs="Arial"/>
                <w:b/>
                <w:sz w:val="16"/>
                <w:u w:val="single"/>
              </w:rPr>
              <w:t>. Em se tratando de bem Tombado serão encaminhadas</w:t>
            </w:r>
            <w:r w:rsidRPr="007454D5">
              <w:rPr>
                <w:rFonts w:ascii="Arial" w:hAnsi="Arial" w:cs="Arial"/>
                <w:b/>
                <w:sz w:val="16"/>
                <w:u w:val="single"/>
              </w:rPr>
              <w:t xml:space="preserve"> para serem carimbadas no Conselho Estadual de Cultura</w:t>
            </w:r>
            <w:r w:rsidR="002101BE" w:rsidRPr="007454D5">
              <w:rPr>
                <w:rFonts w:ascii="Arial" w:hAnsi="Arial" w:cs="Arial"/>
                <w:b/>
                <w:sz w:val="16"/>
                <w:u w:val="single"/>
              </w:rPr>
              <w:t>.</w:t>
            </w:r>
          </w:p>
        </w:tc>
      </w:tr>
    </w:tbl>
    <w:p w:rsidR="00E740EC" w:rsidRDefault="00E740EC" w:rsidP="00E740EC"/>
    <w:p w:rsidR="00E740EC" w:rsidRDefault="00E740EC">
      <w:pPr>
        <w:rPr>
          <w:rFonts w:ascii="Arial" w:hAnsi="Arial" w:cs="Arial"/>
        </w:rPr>
      </w:pPr>
    </w:p>
    <w:sectPr w:rsidR="00E740EC" w:rsidSect="002C6FBF">
      <w:headerReference w:type="default" r:id="rId8"/>
      <w:footerReference w:type="even" r:id="rId9"/>
      <w:footerReference w:type="default" r:id="rId10"/>
      <w:pgSz w:w="11907" w:h="16840" w:code="9"/>
      <w:pgMar w:top="1614" w:right="1134" w:bottom="567" w:left="1418" w:header="567" w:footer="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4B" w:rsidRDefault="00184F4B">
      <w:r>
        <w:separator/>
      </w:r>
    </w:p>
  </w:endnote>
  <w:endnote w:type="continuationSeparator" w:id="0">
    <w:p w:rsidR="00184F4B" w:rsidRDefault="00184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FA" w:rsidRDefault="009B771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26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26FA" w:rsidRDefault="003126F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49"/>
      <w:gridCol w:w="4722"/>
    </w:tblGrid>
    <w:tr w:rsidR="002C6FBF" w:rsidTr="00727A49">
      <w:tc>
        <w:tcPr>
          <w:tcW w:w="4849" w:type="dxa"/>
        </w:tcPr>
        <w:p w:rsidR="002C6FBF" w:rsidRDefault="002C6FBF" w:rsidP="009A0755">
          <w:pPr>
            <w:pStyle w:val="Rodap"/>
            <w:rPr>
              <w:sz w:val="16"/>
            </w:rPr>
          </w:pPr>
          <w:r w:rsidRPr="00BD69FC">
            <w:rPr>
              <w:b/>
              <w:sz w:val="16"/>
              <w:szCs w:val="16"/>
            </w:rPr>
            <w:t>Status</w:t>
          </w:r>
          <w:r>
            <w:rPr>
              <w:sz w:val="16"/>
              <w:szCs w:val="16"/>
            </w:rPr>
            <w:t xml:space="preserve">: 1) </w:t>
          </w:r>
          <w:r w:rsidRPr="007B7DF9">
            <w:rPr>
              <w:sz w:val="16"/>
              <w:szCs w:val="16"/>
            </w:rPr>
            <w:t>Atendido</w:t>
          </w:r>
          <w:r>
            <w:rPr>
              <w:sz w:val="16"/>
              <w:szCs w:val="16"/>
            </w:rPr>
            <w:t xml:space="preserve">; 2) Pendente e 3) </w:t>
          </w:r>
          <w:proofErr w:type="gramStart"/>
          <w:r>
            <w:rPr>
              <w:sz w:val="16"/>
              <w:szCs w:val="16"/>
            </w:rPr>
            <w:t>Inaplicável</w:t>
          </w:r>
          <w:proofErr w:type="gramEnd"/>
        </w:p>
      </w:tc>
      <w:tc>
        <w:tcPr>
          <w:tcW w:w="4722" w:type="dxa"/>
        </w:tcPr>
        <w:p w:rsidR="002C6FBF" w:rsidRDefault="002C6FBF" w:rsidP="009A0755">
          <w:pPr>
            <w:pStyle w:val="Rodap"/>
            <w:jc w:val="right"/>
            <w:rPr>
              <w:sz w:val="16"/>
            </w:rPr>
          </w:pPr>
          <w:r w:rsidRPr="001E36C6">
            <w:rPr>
              <w:sz w:val="16"/>
            </w:rPr>
            <w:t xml:space="preserve">Página </w:t>
          </w:r>
          <w:r w:rsidR="009B7717" w:rsidRPr="001E36C6">
            <w:rPr>
              <w:sz w:val="16"/>
            </w:rPr>
            <w:fldChar w:fldCharType="begin"/>
          </w:r>
          <w:r w:rsidRPr="001E36C6">
            <w:rPr>
              <w:sz w:val="16"/>
            </w:rPr>
            <w:instrText xml:space="preserve"> PAGE   \* MERGEFORMAT </w:instrText>
          </w:r>
          <w:r w:rsidR="009B7717" w:rsidRPr="001E36C6">
            <w:rPr>
              <w:sz w:val="16"/>
            </w:rPr>
            <w:fldChar w:fldCharType="separate"/>
          </w:r>
          <w:r w:rsidR="007454D5">
            <w:rPr>
              <w:noProof/>
              <w:sz w:val="16"/>
            </w:rPr>
            <w:t>1</w:t>
          </w:r>
          <w:r w:rsidR="009B7717" w:rsidRPr="001E36C6">
            <w:rPr>
              <w:sz w:val="16"/>
            </w:rPr>
            <w:fldChar w:fldCharType="end"/>
          </w:r>
        </w:p>
      </w:tc>
    </w:tr>
  </w:tbl>
  <w:p w:rsidR="003126FA" w:rsidRDefault="003126FA" w:rsidP="002C6FB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4B" w:rsidRDefault="00184F4B">
      <w:r>
        <w:separator/>
      </w:r>
    </w:p>
  </w:footnote>
  <w:footnote w:type="continuationSeparator" w:id="0">
    <w:p w:rsidR="00184F4B" w:rsidRDefault="00184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EA6AE6" w:rsidTr="00EA6AE6">
      <w:trPr>
        <w:trHeight w:val="983"/>
      </w:trPr>
      <w:tc>
        <w:tcPr>
          <w:tcW w:w="1276" w:type="dxa"/>
          <w:vAlign w:val="center"/>
        </w:tcPr>
        <w:p w:rsidR="00EA6AE6" w:rsidRDefault="00EA6AE6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EA6AE6">
            <w:rPr>
              <w:rFonts w:ascii="Calibri" w:hAnsi="Calibri" w:cs="Calibri"/>
              <w:b/>
              <w:noProof/>
              <w:color w:val="FF0000"/>
              <w:sz w:val="2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-16510</wp:posOffset>
                </wp:positionH>
                <wp:positionV relativeFrom="margin">
                  <wp:posOffset>-4445</wp:posOffset>
                </wp:positionV>
                <wp:extent cx="565785" cy="590550"/>
                <wp:effectExtent l="19050" t="0" r="5715" b="0"/>
                <wp:wrapNone/>
                <wp:docPr id="9" name="Imagem 0" descr="Brasao_ES 0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_ES 00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Align w:val="center"/>
        </w:tcPr>
        <w:p w:rsidR="00EA6AE6" w:rsidRPr="00EA6AE6" w:rsidRDefault="00EA6AE6" w:rsidP="00EA6AE6">
          <w:pPr>
            <w:ind w:left="72"/>
            <w:rPr>
              <w:rFonts w:ascii="Verdana" w:hAnsi="Verdana"/>
              <w:b/>
              <w:sz w:val="20"/>
            </w:rPr>
          </w:pPr>
          <w:r w:rsidRPr="00EA6AE6">
            <w:rPr>
              <w:rFonts w:ascii="Verdana" w:hAnsi="Verdana"/>
              <w:b/>
              <w:sz w:val="20"/>
            </w:rPr>
            <w:t>Governo do Estado do Espírito Santo</w:t>
          </w:r>
        </w:p>
        <w:p w:rsidR="00EA6AE6" w:rsidRPr="00EA6AE6" w:rsidRDefault="00EA6AE6" w:rsidP="00EA6AE6">
          <w:pPr>
            <w:ind w:left="72"/>
            <w:rPr>
              <w:rFonts w:ascii="Calibri" w:hAnsi="Calibri" w:cs="Calibri"/>
              <w:b/>
              <w:sz w:val="22"/>
            </w:rPr>
          </w:pPr>
          <w:r w:rsidRPr="00EA6AE6">
            <w:rPr>
              <w:rFonts w:ascii="Verdana" w:hAnsi="Verdana"/>
              <w:b/>
              <w:sz w:val="18"/>
            </w:rPr>
            <w:t>Secretaria de Estado da Cultura</w:t>
          </w:r>
        </w:p>
      </w:tc>
      <w:tc>
        <w:tcPr>
          <w:tcW w:w="3686" w:type="dxa"/>
          <w:vAlign w:val="center"/>
        </w:tcPr>
        <w:p w:rsidR="00EA6AE6" w:rsidRDefault="00EA6AE6" w:rsidP="00EA6AE6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18"/>
              <w:szCs w:val="22"/>
            </w:rPr>
          </w:pP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Check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List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de DOCUMENTAÇÃO </w:t>
          </w:r>
          <w:r w:rsidRPr="00EA6AE6">
            <w:rPr>
              <w:rFonts w:ascii="Arial" w:hAnsi="Arial" w:cs="Arial"/>
              <w:b/>
              <w:sz w:val="18"/>
              <w:szCs w:val="22"/>
            </w:rPr>
            <w:t>SIMPLES CONFERÊNCIA</w:t>
          </w:r>
        </w:p>
        <w:p w:rsidR="00854193" w:rsidRPr="00922530" w:rsidRDefault="00C153C2" w:rsidP="00EA6AE6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>MUNICIPALIDADE</w:t>
          </w:r>
        </w:p>
      </w:tc>
    </w:tr>
  </w:tbl>
  <w:p w:rsidR="00EA6AE6" w:rsidRDefault="00AA455F" w:rsidP="00EA6AE6">
    <w:pPr>
      <w:pStyle w:val="Cabealho"/>
      <w:ind w:left="-284" w:right="-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TERMO DE </w:t>
    </w:r>
    <w:r w:rsidR="00C153C2">
      <w:rPr>
        <w:b/>
        <w:sz w:val="18"/>
        <w:szCs w:val="18"/>
      </w:rPr>
      <w:t>CONVÊNIO</w:t>
    </w:r>
    <w:r w:rsidR="00B274F5">
      <w:rPr>
        <w:b/>
        <w:sz w:val="18"/>
        <w:szCs w:val="18"/>
      </w:rPr>
      <w:t xml:space="preserve"> </w:t>
    </w:r>
    <w:r w:rsidR="008126FC">
      <w:rPr>
        <w:b/>
        <w:sz w:val="18"/>
        <w:szCs w:val="18"/>
      </w:rPr>
      <w:t>SEM</w:t>
    </w:r>
    <w:r w:rsidR="00B274F5">
      <w:rPr>
        <w:b/>
        <w:sz w:val="18"/>
        <w:szCs w:val="18"/>
      </w:rPr>
      <w:t xml:space="preserve"> OBRAS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2"/>
    <w:multiLevelType w:val="singleLevel"/>
    <w:tmpl w:val="71C069B2"/>
    <w:name w:val="WW8Num2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/>
        <w:i w:val="0"/>
        <w:iCs w:val="0"/>
      </w:rPr>
    </w:lvl>
  </w:abstractNum>
  <w:abstractNum w:abstractNumId="2">
    <w:nsid w:val="001E1B06"/>
    <w:multiLevelType w:val="hybridMultilevel"/>
    <w:tmpl w:val="E8CC76C4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4233A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03C419F7"/>
    <w:multiLevelType w:val="hybridMultilevel"/>
    <w:tmpl w:val="8CC4A592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4A428C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6">
    <w:nsid w:val="069003D7"/>
    <w:multiLevelType w:val="hybridMultilevel"/>
    <w:tmpl w:val="2178535C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6A929DB"/>
    <w:multiLevelType w:val="hybridMultilevel"/>
    <w:tmpl w:val="609806F0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B21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EBC520D"/>
    <w:multiLevelType w:val="hybridMultilevel"/>
    <w:tmpl w:val="1D44FE94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51C98"/>
    <w:multiLevelType w:val="hybridMultilevel"/>
    <w:tmpl w:val="E766B79A"/>
    <w:lvl w:ilvl="0" w:tplc="63EAA524"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5E2774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2">
    <w:nsid w:val="26C874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A803BC7"/>
    <w:multiLevelType w:val="hybridMultilevel"/>
    <w:tmpl w:val="84CE65FE"/>
    <w:lvl w:ilvl="0" w:tplc="822A1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46D58"/>
    <w:multiLevelType w:val="hybridMultilevel"/>
    <w:tmpl w:val="ACA0E750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782D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D1FD9"/>
    <w:multiLevelType w:val="hybridMultilevel"/>
    <w:tmpl w:val="DC24DF58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F25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210525D"/>
    <w:multiLevelType w:val="hybridMultilevel"/>
    <w:tmpl w:val="D2FCAE74"/>
    <w:lvl w:ilvl="0" w:tplc="F59E765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352FB1"/>
    <w:multiLevelType w:val="multilevel"/>
    <w:tmpl w:val="A4FCDF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BE2363"/>
    <w:multiLevelType w:val="hybridMultilevel"/>
    <w:tmpl w:val="81CE1CE4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D3761"/>
    <w:multiLevelType w:val="hybridMultilevel"/>
    <w:tmpl w:val="86ECA262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8632C"/>
    <w:multiLevelType w:val="hybridMultilevel"/>
    <w:tmpl w:val="A2CAB35C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14ED6"/>
    <w:multiLevelType w:val="hybridMultilevel"/>
    <w:tmpl w:val="35AEB0B4"/>
    <w:lvl w:ilvl="0" w:tplc="EC005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A2253"/>
    <w:multiLevelType w:val="hybridMultilevel"/>
    <w:tmpl w:val="0F78D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05D0E"/>
    <w:multiLevelType w:val="singleLevel"/>
    <w:tmpl w:val="7AE4174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5">
    <w:nsid w:val="43CF31C0"/>
    <w:multiLevelType w:val="hybridMultilevel"/>
    <w:tmpl w:val="977CEA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175BA4"/>
    <w:multiLevelType w:val="hybridMultilevel"/>
    <w:tmpl w:val="274023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D17070"/>
    <w:multiLevelType w:val="hybridMultilevel"/>
    <w:tmpl w:val="AD24BF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923D15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9">
    <w:nsid w:val="4B1947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4BD037E4"/>
    <w:multiLevelType w:val="hybridMultilevel"/>
    <w:tmpl w:val="DD2EEB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6E64E4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651E27"/>
    <w:multiLevelType w:val="hybridMultilevel"/>
    <w:tmpl w:val="71A09E96"/>
    <w:lvl w:ilvl="0" w:tplc="05B09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802A92"/>
    <w:multiLevelType w:val="hybridMultilevel"/>
    <w:tmpl w:val="576E96FA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06269A"/>
    <w:multiLevelType w:val="hybridMultilevel"/>
    <w:tmpl w:val="AE50E38E"/>
    <w:lvl w:ilvl="0" w:tplc="A408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813FC9"/>
    <w:multiLevelType w:val="hybridMultilevel"/>
    <w:tmpl w:val="A42CA95A"/>
    <w:lvl w:ilvl="0" w:tplc="3782D954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6">
    <w:nsid w:val="712F5A9F"/>
    <w:multiLevelType w:val="hybridMultilevel"/>
    <w:tmpl w:val="93140546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1850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7E9C09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"/>
    <w:lvlOverride w:ilvl="0">
      <w:startOverride w:val="1"/>
    </w:lvlOverride>
  </w:num>
  <w:num w:numId="6">
    <w:abstractNumId w:val="12"/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38"/>
    <w:lvlOverride w:ilvl="0">
      <w:startOverride w:val="1"/>
    </w:lvlOverride>
  </w:num>
  <w:num w:numId="11">
    <w:abstractNumId w:val="29"/>
  </w:num>
  <w:num w:numId="12">
    <w:abstractNumId w:val="24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26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5"/>
  </w:num>
  <w:num w:numId="21">
    <w:abstractNumId w:val="15"/>
  </w:num>
  <w:num w:numId="22">
    <w:abstractNumId w:val="24"/>
  </w:num>
  <w:num w:numId="23">
    <w:abstractNumId w:val="36"/>
  </w:num>
  <w:num w:numId="24">
    <w:abstractNumId w:val="33"/>
  </w:num>
  <w:num w:numId="25">
    <w:abstractNumId w:val="2"/>
  </w:num>
  <w:num w:numId="26">
    <w:abstractNumId w:val="21"/>
  </w:num>
  <w:num w:numId="27">
    <w:abstractNumId w:val="22"/>
  </w:num>
  <w:num w:numId="28">
    <w:abstractNumId w:val="19"/>
  </w:num>
  <w:num w:numId="29">
    <w:abstractNumId w:val="4"/>
  </w:num>
  <w:num w:numId="30">
    <w:abstractNumId w:val="13"/>
  </w:num>
  <w:num w:numId="31">
    <w:abstractNumId w:val="34"/>
  </w:num>
  <w:num w:numId="32">
    <w:abstractNumId w:val="32"/>
  </w:num>
  <w:num w:numId="33">
    <w:abstractNumId w:val="1"/>
  </w:num>
  <w:num w:numId="34">
    <w:abstractNumId w:val="7"/>
  </w:num>
  <w:num w:numId="35">
    <w:abstractNumId w:val="20"/>
  </w:num>
  <w:num w:numId="36">
    <w:abstractNumId w:val="9"/>
  </w:num>
  <w:num w:numId="37">
    <w:abstractNumId w:val="23"/>
  </w:num>
  <w:num w:numId="38">
    <w:abstractNumId w:val="17"/>
  </w:num>
  <w:num w:numId="39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A52A48"/>
    <w:rsid w:val="0000146A"/>
    <w:rsid w:val="00005F09"/>
    <w:rsid w:val="00011390"/>
    <w:rsid w:val="0001226B"/>
    <w:rsid w:val="00012BAF"/>
    <w:rsid w:val="00015167"/>
    <w:rsid w:val="00017FA7"/>
    <w:rsid w:val="00022C35"/>
    <w:rsid w:val="00033CFA"/>
    <w:rsid w:val="00037254"/>
    <w:rsid w:val="00041693"/>
    <w:rsid w:val="00042315"/>
    <w:rsid w:val="000459BA"/>
    <w:rsid w:val="0005013D"/>
    <w:rsid w:val="000540B6"/>
    <w:rsid w:val="0005584B"/>
    <w:rsid w:val="000560AE"/>
    <w:rsid w:val="000575CA"/>
    <w:rsid w:val="000579BB"/>
    <w:rsid w:val="00063EAF"/>
    <w:rsid w:val="000677FB"/>
    <w:rsid w:val="000726B4"/>
    <w:rsid w:val="00080E9D"/>
    <w:rsid w:val="0008261F"/>
    <w:rsid w:val="00082731"/>
    <w:rsid w:val="00091A4A"/>
    <w:rsid w:val="000929C9"/>
    <w:rsid w:val="000963E8"/>
    <w:rsid w:val="000A15D6"/>
    <w:rsid w:val="000A2C22"/>
    <w:rsid w:val="000A72E6"/>
    <w:rsid w:val="000A7D45"/>
    <w:rsid w:val="000B4483"/>
    <w:rsid w:val="000B48F2"/>
    <w:rsid w:val="000B5E8A"/>
    <w:rsid w:val="000B68BA"/>
    <w:rsid w:val="000C1B20"/>
    <w:rsid w:val="000C2CC6"/>
    <w:rsid w:val="000C3F78"/>
    <w:rsid w:val="000C75FB"/>
    <w:rsid w:val="000D062B"/>
    <w:rsid w:val="000D08C3"/>
    <w:rsid w:val="000D25F3"/>
    <w:rsid w:val="000D51F3"/>
    <w:rsid w:val="000D671A"/>
    <w:rsid w:val="000E0EE9"/>
    <w:rsid w:val="000E26C1"/>
    <w:rsid w:val="000E3450"/>
    <w:rsid w:val="000E5149"/>
    <w:rsid w:val="000F0B2A"/>
    <w:rsid w:val="000F474C"/>
    <w:rsid w:val="00100945"/>
    <w:rsid w:val="0010512F"/>
    <w:rsid w:val="00111C03"/>
    <w:rsid w:val="001134CD"/>
    <w:rsid w:val="00123284"/>
    <w:rsid w:val="00125D57"/>
    <w:rsid w:val="00136E5A"/>
    <w:rsid w:val="00137E46"/>
    <w:rsid w:val="0014164E"/>
    <w:rsid w:val="00143E7B"/>
    <w:rsid w:val="0014491C"/>
    <w:rsid w:val="00145340"/>
    <w:rsid w:val="00147614"/>
    <w:rsid w:val="00151279"/>
    <w:rsid w:val="00162E97"/>
    <w:rsid w:val="00172888"/>
    <w:rsid w:val="00173D18"/>
    <w:rsid w:val="0018118B"/>
    <w:rsid w:val="0018224E"/>
    <w:rsid w:val="00184F4B"/>
    <w:rsid w:val="001876CC"/>
    <w:rsid w:val="00190EAB"/>
    <w:rsid w:val="00192533"/>
    <w:rsid w:val="001A4192"/>
    <w:rsid w:val="001B699A"/>
    <w:rsid w:val="001C01D3"/>
    <w:rsid w:val="001C18D2"/>
    <w:rsid w:val="001C6914"/>
    <w:rsid w:val="001C7C1D"/>
    <w:rsid w:val="001C7E3B"/>
    <w:rsid w:val="001D1DBD"/>
    <w:rsid w:val="001D27CF"/>
    <w:rsid w:val="001D2819"/>
    <w:rsid w:val="001D33B0"/>
    <w:rsid w:val="001E11C0"/>
    <w:rsid w:val="001E4087"/>
    <w:rsid w:val="001E56CE"/>
    <w:rsid w:val="001F302B"/>
    <w:rsid w:val="001F5232"/>
    <w:rsid w:val="001F69C9"/>
    <w:rsid w:val="001F6CAE"/>
    <w:rsid w:val="00201466"/>
    <w:rsid w:val="00210043"/>
    <w:rsid w:val="002101BE"/>
    <w:rsid w:val="00214354"/>
    <w:rsid w:val="002216B6"/>
    <w:rsid w:val="00221B83"/>
    <w:rsid w:val="00230C88"/>
    <w:rsid w:val="0024176F"/>
    <w:rsid w:val="00244E06"/>
    <w:rsid w:val="00247DF2"/>
    <w:rsid w:val="00252006"/>
    <w:rsid w:val="00265A2A"/>
    <w:rsid w:val="00267154"/>
    <w:rsid w:val="00267DCC"/>
    <w:rsid w:val="00273F3B"/>
    <w:rsid w:val="0028140D"/>
    <w:rsid w:val="00293B40"/>
    <w:rsid w:val="002A103F"/>
    <w:rsid w:val="002A43C6"/>
    <w:rsid w:val="002A55AE"/>
    <w:rsid w:val="002A748F"/>
    <w:rsid w:val="002B44E2"/>
    <w:rsid w:val="002B7DA9"/>
    <w:rsid w:val="002C6FBF"/>
    <w:rsid w:val="002C7043"/>
    <w:rsid w:val="002D0EF8"/>
    <w:rsid w:val="002D2D56"/>
    <w:rsid w:val="002D37C4"/>
    <w:rsid w:val="002D612C"/>
    <w:rsid w:val="002E685E"/>
    <w:rsid w:val="002E7935"/>
    <w:rsid w:val="00306613"/>
    <w:rsid w:val="003126FA"/>
    <w:rsid w:val="00330632"/>
    <w:rsid w:val="00332AD0"/>
    <w:rsid w:val="00333035"/>
    <w:rsid w:val="0033698F"/>
    <w:rsid w:val="00342F29"/>
    <w:rsid w:val="00343C22"/>
    <w:rsid w:val="003450CE"/>
    <w:rsid w:val="00351454"/>
    <w:rsid w:val="00367713"/>
    <w:rsid w:val="00370666"/>
    <w:rsid w:val="00371E10"/>
    <w:rsid w:val="00381938"/>
    <w:rsid w:val="00381F39"/>
    <w:rsid w:val="003820B2"/>
    <w:rsid w:val="00387699"/>
    <w:rsid w:val="00391829"/>
    <w:rsid w:val="00396901"/>
    <w:rsid w:val="003A0CF2"/>
    <w:rsid w:val="003A28A4"/>
    <w:rsid w:val="003A47A3"/>
    <w:rsid w:val="003A5620"/>
    <w:rsid w:val="003B7860"/>
    <w:rsid w:val="003C38E0"/>
    <w:rsid w:val="003C6150"/>
    <w:rsid w:val="003D0926"/>
    <w:rsid w:val="003D62E7"/>
    <w:rsid w:val="003D728E"/>
    <w:rsid w:val="003E19EF"/>
    <w:rsid w:val="003E5339"/>
    <w:rsid w:val="003F491C"/>
    <w:rsid w:val="003F60D0"/>
    <w:rsid w:val="003F6CE7"/>
    <w:rsid w:val="004049A4"/>
    <w:rsid w:val="004128BA"/>
    <w:rsid w:val="00413D4B"/>
    <w:rsid w:val="00414B6F"/>
    <w:rsid w:val="004169D3"/>
    <w:rsid w:val="0042333F"/>
    <w:rsid w:val="00423636"/>
    <w:rsid w:val="00423E6B"/>
    <w:rsid w:val="0042546E"/>
    <w:rsid w:val="004262AF"/>
    <w:rsid w:val="004277D3"/>
    <w:rsid w:val="00431B4A"/>
    <w:rsid w:val="00446941"/>
    <w:rsid w:val="004540C0"/>
    <w:rsid w:val="004571CA"/>
    <w:rsid w:val="00462A0A"/>
    <w:rsid w:val="0046397F"/>
    <w:rsid w:val="00467249"/>
    <w:rsid w:val="00467BC5"/>
    <w:rsid w:val="004730E7"/>
    <w:rsid w:val="00476913"/>
    <w:rsid w:val="00482E69"/>
    <w:rsid w:val="00483D6D"/>
    <w:rsid w:val="004876A2"/>
    <w:rsid w:val="00490371"/>
    <w:rsid w:val="004921A7"/>
    <w:rsid w:val="00492261"/>
    <w:rsid w:val="00492626"/>
    <w:rsid w:val="0049342A"/>
    <w:rsid w:val="00495905"/>
    <w:rsid w:val="00497450"/>
    <w:rsid w:val="004A148A"/>
    <w:rsid w:val="004A2855"/>
    <w:rsid w:val="004A6CA8"/>
    <w:rsid w:val="004B0A39"/>
    <w:rsid w:val="004B2831"/>
    <w:rsid w:val="004D0ED4"/>
    <w:rsid w:val="004D2FE6"/>
    <w:rsid w:val="004D5788"/>
    <w:rsid w:val="004D6DB5"/>
    <w:rsid w:val="004E102A"/>
    <w:rsid w:val="004E22E2"/>
    <w:rsid w:val="004E3797"/>
    <w:rsid w:val="004E45BC"/>
    <w:rsid w:val="004E619E"/>
    <w:rsid w:val="004E724E"/>
    <w:rsid w:val="004F1E93"/>
    <w:rsid w:val="004F25A7"/>
    <w:rsid w:val="004F4639"/>
    <w:rsid w:val="00504BA4"/>
    <w:rsid w:val="0050701B"/>
    <w:rsid w:val="00511E26"/>
    <w:rsid w:val="00511FC2"/>
    <w:rsid w:val="0051236E"/>
    <w:rsid w:val="005135DB"/>
    <w:rsid w:val="005252B9"/>
    <w:rsid w:val="00527750"/>
    <w:rsid w:val="0054134C"/>
    <w:rsid w:val="00542943"/>
    <w:rsid w:val="00546341"/>
    <w:rsid w:val="0055182D"/>
    <w:rsid w:val="005521FC"/>
    <w:rsid w:val="0056220A"/>
    <w:rsid w:val="00565936"/>
    <w:rsid w:val="00565FC3"/>
    <w:rsid w:val="00570D22"/>
    <w:rsid w:val="005746B2"/>
    <w:rsid w:val="0057629B"/>
    <w:rsid w:val="005807D1"/>
    <w:rsid w:val="00581F26"/>
    <w:rsid w:val="00583DDC"/>
    <w:rsid w:val="0059148D"/>
    <w:rsid w:val="005916E0"/>
    <w:rsid w:val="00596EA6"/>
    <w:rsid w:val="005974A2"/>
    <w:rsid w:val="005A360E"/>
    <w:rsid w:val="005A521A"/>
    <w:rsid w:val="005A6745"/>
    <w:rsid w:val="005A7C63"/>
    <w:rsid w:val="005C1F8F"/>
    <w:rsid w:val="005C2E81"/>
    <w:rsid w:val="005C65F7"/>
    <w:rsid w:val="005C6D24"/>
    <w:rsid w:val="005C6E23"/>
    <w:rsid w:val="005D0DB2"/>
    <w:rsid w:val="005D24DE"/>
    <w:rsid w:val="005D290D"/>
    <w:rsid w:val="005D7BD8"/>
    <w:rsid w:val="005E064A"/>
    <w:rsid w:val="005E1BD3"/>
    <w:rsid w:val="005E3C35"/>
    <w:rsid w:val="005E4706"/>
    <w:rsid w:val="005E5E7F"/>
    <w:rsid w:val="005E69EA"/>
    <w:rsid w:val="005E6BEA"/>
    <w:rsid w:val="0060158F"/>
    <w:rsid w:val="006067F6"/>
    <w:rsid w:val="00616070"/>
    <w:rsid w:val="00617373"/>
    <w:rsid w:val="0062072D"/>
    <w:rsid w:val="006216DA"/>
    <w:rsid w:val="00643512"/>
    <w:rsid w:val="00654FDD"/>
    <w:rsid w:val="00664F34"/>
    <w:rsid w:val="00671B49"/>
    <w:rsid w:val="006750B8"/>
    <w:rsid w:val="0067539A"/>
    <w:rsid w:val="00681A9A"/>
    <w:rsid w:val="00683ADE"/>
    <w:rsid w:val="006846C9"/>
    <w:rsid w:val="0069074A"/>
    <w:rsid w:val="00692DE1"/>
    <w:rsid w:val="006A085D"/>
    <w:rsid w:val="006A2626"/>
    <w:rsid w:val="006A2CC3"/>
    <w:rsid w:val="006A46E5"/>
    <w:rsid w:val="006A4B2E"/>
    <w:rsid w:val="006A6495"/>
    <w:rsid w:val="006A7F9C"/>
    <w:rsid w:val="006B2783"/>
    <w:rsid w:val="006B34A2"/>
    <w:rsid w:val="006B3F13"/>
    <w:rsid w:val="006B5171"/>
    <w:rsid w:val="006B6864"/>
    <w:rsid w:val="006C12ED"/>
    <w:rsid w:val="006C22D8"/>
    <w:rsid w:val="006C54F9"/>
    <w:rsid w:val="006E1BA7"/>
    <w:rsid w:val="006E2247"/>
    <w:rsid w:val="006E2DF1"/>
    <w:rsid w:val="006E3C7A"/>
    <w:rsid w:val="006E6D31"/>
    <w:rsid w:val="006F1542"/>
    <w:rsid w:val="006F16F8"/>
    <w:rsid w:val="006F4179"/>
    <w:rsid w:val="006F53F9"/>
    <w:rsid w:val="007004A2"/>
    <w:rsid w:val="00700C05"/>
    <w:rsid w:val="0070475E"/>
    <w:rsid w:val="00711118"/>
    <w:rsid w:val="007148BA"/>
    <w:rsid w:val="00725D0C"/>
    <w:rsid w:val="00725DEB"/>
    <w:rsid w:val="00727A49"/>
    <w:rsid w:val="00727BF5"/>
    <w:rsid w:val="00731F91"/>
    <w:rsid w:val="007341EF"/>
    <w:rsid w:val="0074393B"/>
    <w:rsid w:val="007444A9"/>
    <w:rsid w:val="007454D5"/>
    <w:rsid w:val="00747B75"/>
    <w:rsid w:val="0075235F"/>
    <w:rsid w:val="00753184"/>
    <w:rsid w:val="00756E64"/>
    <w:rsid w:val="007643C3"/>
    <w:rsid w:val="007655F6"/>
    <w:rsid w:val="007662E3"/>
    <w:rsid w:val="00767561"/>
    <w:rsid w:val="00767B6D"/>
    <w:rsid w:val="00776FDC"/>
    <w:rsid w:val="007770D1"/>
    <w:rsid w:val="007805AC"/>
    <w:rsid w:val="007812B1"/>
    <w:rsid w:val="00790722"/>
    <w:rsid w:val="00791334"/>
    <w:rsid w:val="0079395C"/>
    <w:rsid w:val="00793BD1"/>
    <w:rsid w:val="007956FF"/>
    <w:rsid w:val="0079673A"/>
    <w:rsid w:val="00797C43"/>
    <w:rsid w:val="007A0C9F"/>
    <w:rsid w:val="007A16C5"/>
    <w:rsid w:val="007A2B10"/>
    <w:rsid w:val="007A5688"/>
    <w:rsid w:val="007B2065"/>
    <w:rsid w:val="007B2E10"/>
    <w:rsid w:val="007B323E"/>
    <w:rsid w:val="007B5567"/>
    <w:rsid w:val="007B7DF9"/>
    <w:rsid w:val="007C2B3A"/>
    <w:rsid w:val="007C43E0"/>
    <w:rsid w:val="007C73B8"/>
    <w:rsid w:val="007C7F63"/>
    <w:rsid w:val="007C7FBE"/>
    <w:rsid w:val="007D2581"/>
    <w:rsid w:val="007D4B97"/>
    <w:rsid w:val="007E30C0"/>
    <w:rsid w:val="007E51B1"/>
    <w:rsid w:val="007E6F48"/>
    <w:rsid w:val="007F2BCC"/>
    <w:rsid w:val="007F32ED"/>
    <w:rsid w:val="007F3AAA"/>
    <w:rsid w:val="007F4739"/>
    <w:rsid w:val="00801122"/>
    <w:rsid w:val="008035C1"/>
    <w:rsid w:val="00804FBE"/>
    <w:rsid w:val="0080517A"/>
    <w:rsid w:val="00806A80"/>
    <w:rsid w:val="008070EB"/>
    <w:rsid w:val="008108C2"/>
    <w:rsid w:val="008126FC"/>
    <w:rsid w:val="00812C28"/>
    <w:rsid w:val="00815324"/>
    <w:rsid w:val="00820C24"/>
    <w:rsid w:val="00822181"/>
    <w:rsid w:val="00827AE9"/>
    <w:rsid w:val="008338FC"/>
    <w:rsid w:val="00842EB5"/>
    <w:rsid w:val="008441ED"/>
    <w:rsid w:val="00845866"/>
    <w:rsid w:val="0084659A"/>
    <w:rsid w:val="00854193"/>
    <w:rsid w:val="00854574"/>
    <w:rsid w:val="00854582"/>
    <w:rsid w:val="00861F27"/>
    <w:rsid w:val="0086277A"/>
    <w:rsid w:val="0086325E"/>
    <w:rsid w:val="00866DC8"/>
    <w:rsid w:val="0086725A"/>
    <w:rsid w:val="00877502"/>
    <w:rsid w:val="00881969"/>
    <w:rsid w:val="00881BE4"/>
    <w:rsid w:val="0088221F"/>
    <w:rsid w:val="00887686"/>
    <w:rsid w:val="0089198A"/>
    <w:rsid w:val="00894AF3"/>
    <w:rsid w:val="008A0268"/>
    <w:rsid w:val="008A1877"/>
    <w:rsid w:val="008A2BBF"/>
    <w:rsid w:val="008A318F"/>
    <w:rsid w:val="008A44DE"/>
    <w:rsid w:val="008A4691"/>
    <w:rsid w:val="008A66CC"/>
    <w:rsid w:val="008B0FA5"/>
    <w:rsid w:val="008B515E"/>
    <w:rsid w:val="008B58C6"/>
    <w:rsid w:val="008C0641"/>
    <w:rsid w:val="008C2FFE"/>
    <w:rsid w:val="008D660D"/>
    <w:rsid w:val="008E4933"/>
    <w:rsid w:val="008F0090"/>
    <w:rsid w:val="008F0B2F"/>
    <w:rsid w:val="008F2891"/>
    <w:rsid w:val="008F2904"/>
    <w:rsid w:val="008F3F5E"/>
    <w:rsid w:val="008F5448"/>
    <w:rsid w:val="008F6A27"/>
    <w:rsid w:val="008F72C3"/>
    <w:rsid w:val="00900638"/>
    <w:rsid w:val="0090118A"/>
    <w:rsid w:val="0090675C"/>
    <w:rsid w:val="00911006"/>
    <w:rsid w:val="00926852"/>
    <w:rsid w:val="00930335"/>
    <w:rsid w:val="009303A0"/>
    <w:rsid w:val="009374D1"/>
    <w:rsid w:val="00937AE9"/>
    <w:rsid w:val="00941467"/>
    <w:rsid w:val="00950554"/>
    <w:rsid w:val="00951775"/>
    <w:rsid w:val="0095276D"/>
    <w:rsid w:val="00956475"/>
    <w:rsid w:val="009573AD"/>
    <w:rsid w:val="0096325D"/>
    <w:rsid w:val="00963432"/>
    <w:rsid w:val="009658F9"/>
    <w:rsid w:val="009679CC"/>
    <w:rsid w:val="00973689"/>
    <w:rsid w:val="00976E10"/>
    <w:rsid w:val="00977698"/>
    <w:rsid w:val="00980769"/>
    <w:rsid w:val="009853C3"/>
    <w:rsid w:val="00990359"/>
    <w:rsid w:val="00992781"/>
    <w:rsid w:val="00992AF5"/>
    <w:rsid w:val="00995B04"/>
    <w:rsid w:val="00995EB6"/>
    <w:rsid w:val="0099618A"/>
    <w:rsid w:val="009A1C52"/>
    <w:rsid w:val="009B32BE"/>
    <w:rsid w:val="009B379F"/>
    <w:rsid w:val="009B42F5"/>
    <w:rsid w:val="009B7717"/>
    <w:rsid w:val="009B7B7C"/>
    <w:rsid w:val="009C4AC7"/>
    <w:rsid w:val="009D3094"/>
    <w:rsid w:val="009D40EC"/>
    <w:rsid w:val="009D75C2"/>
    <w:rsid w:val="009D765B"/>
    <w:rsid w:val="009E53BF"/>
    <w:rsid w:val="009F0775"/>
    <w:rsid w:val="009F3251"/>
    <w:rsid w:val="009F4055"/>
    <w:rsid w:val="00A03302"/>
    <w:rsid w:val="00A03B9D"/>
    <w:rsid w:val="00A047B6"/>
    <w:rsid w:val="00A05BFF"/>
    <w:rsid w:val="00A06ACA"/>
    <w:rsid w:val="00A1147D"/>
    <w:rsid w:val="00A22AE9"/>
    <w:rsid w:val="00A24891"/>
    <w:rsid w:val="00A25AAE"/>
    <w:rsid w:val="00A26D3D"/>
    <w:rsid w:val="00A272C3"/>
    <w:rsid w:val="00A302A6"/>
    <w:rsid w:val="00A31C3A"/>
    <w:rsid w:val="00A33294"/>
    <w:rsid w:val="00A37D8C"/>
    <w:rsid w:val="00A4242D"/>
    <w:rsid w:val="00A46A78"/>
    <w:rsid w:val="00A52A48"/>
    <w:rsid w:val="00A56D38"/>
    <w:rsid w:val="00A6072C"/>
    <w:rsid w:val="00A61CC2"/>
    <w:rsid w:val="00A63DF7"/>
    <w:rsid w:val="00A64CE7"/>
    <w:rsid w:val="00A668DF"/>
    <w:rsid w:val="00A70186"/>
    <w:rsid w:val="00A720C4"/>
    <w:rsid w:val="00A721EB"/>
    <w:rsid w:val="00A72D37"/>
    <w:rsid w:val="00A836AB"/>
    <w:rsid w:val="00AA10FD"/>
    <w:rsid w:val="00AA455F"/>
    <w:rsid w:val="00AA573C"/>
    <w:rsid w:val="00AA6A20"/>
    <w:rsid w:val="00AB1BE5"/>
    <w:rsid w:val="00AB6A75"/>
    <w:rsid w:val="00AB7CC1"/>
    <w:rsid w:val="00AC2E1E"/>
    <w:rsid w:val="00AC48F0"/>
    <w:rsid w:val="00AD5D05"/>
    <w:rsid w:val="00AD638A"/>
    <w:rsid w:val="00AD6D69"/>
    <w:rsid w:val="00AE0640"/>
    <w:rsid w:val="00AE6213"/>
    <w:rsid w:val="00AF14DF"/>
    <w:rsid w:val="00AF632F"/>
    <w:rsid w:val="00B10448"/>
    <w:rsid w:val="00B114D7"/>
    <w:rsid w:val="00B11C10"/>
    <w:rsid w:val="00B1265D"/>
    <w:rsid w:val="00B13F53"/>
    <w:rsid w:val="00B158CC"/>
    <w:rsid w:val="00B15B9E"/>
    <w:rsid w:val="00B2341D"/>
    <w:rsid w:val="00B27166"/>
    <w:rsid w:val="00B274F5"/>
    <w:rsid w:val="00B30397"/>
    <w:rsid w:val="00B33A45"/>
    <w:rsid w:val="00B448B4"/>
    <w:rsid w:val="00B472EE"/>
    <w:rsid w:val="00B473A2"/>
    <w:rsid w:val="00B5004E"/>
    <w:rsid w:val="00B537AE"/>
    <w:rsid w:val="00B5749E"/>
    <w:rsid w:val="00B61C22"/>
    <w:rsid w:val="00B63037"/>
    <w:rsid w:val="00B73206"/>
    <w:rsid w:val="00B80799"/>
    <w:rsid w:val="00B809B8"/>
    <w:rsid w:val="00B90742"/>
    <w:rsid w:val="00B91190"/>
    <w:rsid w:val="00B912DD"/>
    <w:rsid w:val="00B935D6"/>
    <w:rsid w:val="00B939AD"/>
    <w:rsid w:val="00BA245C"/>
    <w:rsid w:val="00BA4C92"/>
    <w:rsid w:val="00BA4CEC"/>
    <w:rsid w:val="00BA57C1"/>
    <w:rsid w:val="00BA6986"/>
    <w:rsid w:val="00BD038F"/>
    <w:rsid w:val="00BD7781"/>
    <w:rsid w:val="00BE15D8"/>
    <w:rsid w:val="00BE2780"/>
    <w:rsid w:val="00BE5DA8"/>
    <w:rsid w:val="00BE666F"/>
    <w:rsid w:val="00BE6AAB"/>
    <w:rsid w:val="00BF1DC3"/>
    <w:rsid w:val="00BF263D"/>
    <w:rsid w:val="00BF3A98"/>
    <w:rsid w:val="00BF7B25"/>
    <w:rsid w:val="00C014D5"/>
    <w:rsid w:val="00C04523"/>
    <w:rsid w:val="00C0610F"/>
    <w:rsid w:val="00C069E5"/>
    <w:rsid w:val="00C073B6"/>
    <w:rsid w:val="00C10792"/>
    <w:rsid w:val="00C10EF7"/>
    <w:rsid w:val="00C15138"/>
    <w:rsid w:val="00C153C2"/>
    <w:rsid w:val="00C164C1"/>
    <w:rsid w:val="00C16E56"/>
    <w:rsid w:val="00C25044"/>
    <w:rsid w:val="00C26267"/>
    <w:rsid w:val="00C3350D"/>
    <w:rsid w:val="00C35F5F"/>
    <w:rsid w:val="00C4376F"/>
    <w:rsid w:val="00C43FEE"/>
    <w:rsid w:val="00C51F10"/>
    <w:rsid w:val="00C53D23"/>
    <w:rsid w:val="00C540FA"/>
    <w:rsid w:val="00C55A43"/>
    <w:rsid w:val="00C579B3"/>
    <w:rsid w:val="00C61DBE"/>
    <w:rsid w:val="00C629A6"/>
    <w:rsid w:val="00C636B6"/>
    <w:rsid w:val="00C64FAA"/>
    <w:rsid w:val="00C679A9"/>
    <w:rsid w:val="00C70EB7"/>
    <w:rsid w:val="00C7338C"/>
    <w:rsid w:val="00C75E54"/>
    <w:rsid w:val="00C80E9A"/>
    <w:rsid w:val="00C811BC"/>
    <w:rsid w:val="00C941C5"/>
    <w:rsid w:val="00C944FB"/>
    <w:rsid w:val="00C962AB"/>
    <w:rsid w:val="00C969B9"/>
    <w:rsid w:val="00C972F5"/>
    <w:rsid w:val="00C97943"/>
    <w:rsid w:val="00CA031A"/>
    <w:rsid w:val="00CA3EA8"/>
    <w:rsid w:val="00CA64FD"/>
    <w:rsid w:val="00CB040E"/>
    <w:rsid w:val="00CB2176"/>
    <w:rsid w:val="00CB21A6"/>
    <w:rsid w:val="00CB44D9"/>
    <w:rsid w:val="00CB5637"/>
    <w:rsid w:val="00CB563C"/>
    <w:rsid w:val="00CB6646"/>
    <w:rsid w:val="00CC192E"/>
    <w:rsid w:val="00CC1F49"/>
    <w:rsid w:val="00CC368C"/>
    <w:rsid w:val="00CC433D"/>
    <w:rsid w:val="00CC50CA"/>
    <w:rsid w:val="00CC7C17"/>
    <w:rsid w:val="00CD3171"/>
    <w:rsid w:val="00CD3B4B"/>
    <w:rsid w:val="00CD6D43"/>
    <w:rsid w:val="00CE3C0B"/>
    <w:rsid w:val="00CE3FD0"/>
    <w:rsid w:val="00CE72C1"/>
    <w:rsid w:val="00CE7E0E"/>
    <w:rsid w:val="00CF0855"/>
    <w:rsid w:val="00CF12FF"/>
    <w:rsid w:val="00CF20B7"/>
    <w:rsid w:val="00CF40A3"/>
    <w:rsid w:val="00CF4DAA"/>
    <w:rsid w:val="00CF5F3D"/>
    <w:rsid w:val="00D00A2F"/>
    <w:rsid w:val="00D01A8A"/>
    <w:rsid w:val="00D06245"/>
    <w:rsid w:val="00D11530"/>
    <w:rsid w:val="00D1587A"/>
    <w:rsid w:val="00D1650E"/>
    <w:rsid w:val="00D2119C"/>
    <w:rsid w:val="00D22559"/>
    <w:rsid w:val="00D276D6"/>
    <w:rsid w:val="00D31CF8"/>
    <w:rsid w:val="00D34079"/>
    <w:rsid w:val="00D37535"/>
    <w:rsid w:val="00D438DD"/>
    <w:rsid w:val="00D4756D"/>
    <w:rsid w:val="00D52002"/>
    <w:rsid w:val="00D52998"/>
    <w:rsid w:val="00D53E00"/>
    <w:rsid w:val="00D55D3A"/>
    <w:rsid w:val="00D5701E"/>
    <w:rsid w:val="00D60FD5"/>
    <w:rsid w:val="00D63F6D"/>
    <w:rsid w:val="00D65F39"/>
    <w:rsid w:val="00D66213"/>
    <w:rsid w:val="00D67D0A"/>
    <w:rsid w:val="00D737AD"/>
    <w:rsid w:val="00D7529E"/>
    <w:rsid w:val="00D76558"/>
    <w:rsid w:val="00D771F9"/>
    <w:rsid w:val="00D80C93"/>
    <w:rsid w:val="00D816B8"/>
    <w:rsid w:val="00D82E92"/>
    <w:rsid w:val="00D911A3"/>
    <w:rsid w:val="00D97EBE"/>
    <w:rsid w:val="00DA12F7"/>
    <w:rsid w:val="00DA1879"/>
    <w:rsid w:val="00DA4E38"/>
    <w:rsid w:val="00DB2B5F"/>
    <w:rsid w:val="00DB2F91"/>
    <w:rsid w:val="00DC1A3C"/>
    <w:rsid w:val="00DC26D6"/>
    <w:rsid w:val="00DC4693"/>
    <w:rsid w:val="00DC4B6A"/>
    <w:rsid w:val="00DC74F0"/>
    <w:rsid w:val="00DD7B2D"/>
    <w:rsid w:val="00DE1A50"/>
    <w:rsid w:val="00DE4D79"/>
    <w:rsid w:val="00DE4E43"/>
    <w:rsid w:val="00DE4F05"/>
    <w:rsid w:val="00DF0417"/>
    <w:rsid w:val="00DF12C2"/>
    <w:rsid w:val="00DF5EF0"/>
    <w:rsid w:val="00DF7DE8"/>
    <w:rsid w:val="00E018BF"/>
    <w:rsid w:val="00E16242"/>
    <w:rsid w:val="00E20610"/>
    <w:rsid w:val="00E2495E"/>
    <w:rsid w:val="00E25EA5"/>
    <w:rsid w:val="00E275A9"/>
    <w:rsid w:val="00E305BA"/>
    <w:rsid w:val="00E365E7"/>
    <w:rsid w:val="00E36989"/>
    <w:rsid w:val="00E41159"/>
    <w:rsid w:val="00E436D9"/>
    <w:rsid w:val="00E443CD"/>
    <w:rsid w:val="00E465E6"/>
    <w:rsid w:val="00E46EB4"/>
    <w:rsid w:val="00E47532"/>
    <w:rsid w:val="00E564ED"/>
    <w:rsid w:val="00E604CB"/>
    <w:rsid w:val="00E63188"/>
    <w:rsid w:val="00E6432F"/>
    <w:rsid w:val="00E64D79"/>
    <w:rsid w:val="00E67AEF"/>
    <w:rsid w:val="00E71079"/>
    <w:rsid w:val="00E71E22"/>
    <w:rsid w:val="00E72C69"/>
    <w:rsid w:val="00E73CD2"/>
    <w:rsid w:val="00E740EC"/>
    <w:rsid w:val="00E75707"/>
    <w:rsid w:val="00E76C41"/>
    <w:rsid w:val="00E77E02"/>
    <w:rsid w:val="00E81CAD"/>
    <w:rsid w:val="00E8258B"/>
    <w:rsid w:val="00E85DA0"/>
    <w:rsid w:val="00E96765"/>
    <w:rsid w:val="00E97911"/>
    <w:rsid w:val="00EA05DC"/>
    <w:rsid w:val="00EA6AE6"/>
    <w:rsid w:val="00EB10FC"/>
    <w:rsid w:val="00EB356A"/>
    <w:rsid w:val="00EB410E"/>
    <w:rsid w:val="00EC3E2F"/>
    <w:rsid w:val="00EC5358"/>
    <w:rsid w:val="00ED75CD"/>
    <w:rsid w:val="00EE4124"/>
    <w:rsid w:val="00EE5050"/>
    <w:rsid w:val="00EE660F"/>
    <w:rsid w:val="00F03273"/>
    <w:rsid w:val="00F17B41"/>
    <w:rsid w:val="00F21DEA"/>
    <w:rsid w:val="00F279A3"/>
    <w:rsid w:val="00F375BB"/>
    <w:rsid w:val="00F44B70"/>
    <w:rsid w:val="00F47218"/>
    <w:rsid w:val="00F525F1"/>
    <w:rsid w:val="00F55EBB"/>
    <w:rsid w:val="00F56071"/>
    <w:rsid w:val="00F61B36"/>
    <w:rsid w:val="00F629AB"/>
    <w:rsid w:val="00F63729"/>
    <w:rsid w:val="00F63EEC"/>
    <w:rsid w:val="00F6452B"/>
    <w:rsid w:val="00F708EA"/>
    <w:rsid w:val="00F760CD"/>
    <w:rsid w:val="00F86909"/>
    <w:rsid w:val="00F935F8"/>
    <w:rsid w:val="00F95D0C"/>
    <w:rsid w:val="00F96BC1"/>
    <w:rsid w:val="00F9748D"/>
    <w:rsid w:val="00FA01F5"/>
    <w:rsid w:val="00FA393E"/>
    <w:rsid w:val="00FA4509"/>
    <w:rsid w:val="00FB013D"/>
    <w:rsid w:val="00FB18E5"/>
    <w:rsid w:val="00FC21E1"/>
    <w:rsid w:val="00FC5BDF"/>
    <w:rsid w:val="00FC63C1"/>
    <w:rsid w:val="00FD16DE"/>
    <w:rsid w:val="00FE13D4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B2F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8F0B2F"/>
    <w:pPr>
      <w:keepNext/>
      <w:jc w:val="both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8F0B2F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8F0B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F0B2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F0B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8F0B2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8F0B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F0B2F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8F0B2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8F0B2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8F0B2F"/>
    <w:rPr>
      <w:rFonts w:cs="Tahoma"/>
      <w:sz w:val="16"/>
      <w:szCs w:val="16"/>
    </w:rPr>
  </w:style>
  <w:style w:type="character" w:styleId="Nmerodepgina">
    <w:name w:val="page number"/>
    <w:basedOn w:val="Fontepargpadro"/>
    <w:rsid w:val="008F0B2F"/>
  </w:style>
  <w:style w:type="paragraph" w:styleId="Corpodetexto2">
    <w:name w:val="Body Text 2"/>
    <w:basedOn w:val="Normal"/>
    <w:rsid w:val="008F0B2F"/>
    <w:pPr>
      <w:spacing w:after="120" w:line="480" w:lineRule="auto"/>
    </w:pPr>
  </w:style>
  <w:style w:type="paragraph" w:styleId="Recuodecorpodetexto">
    <w:name w:val="Body Text Indent"/>
    <w:basedOn w:val="Normal"/>
    <w:rsid w:val="008F0B2F"/>
    <w:pPr>
      <w:spacing w:after="120"/>
      <w:ind w:left="283"/>
    </w:pPr>
  </w:style>
  <w:style w:type="paragraph" w:styleId="Recuodecorpodetexto2">
    <w:name w:val="Body Text Indent 2"/>
    <w:basedOn w:val="Normal"/>
    <w:rsid w:val="008F0B2F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8F0B2F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8F0B2F"/>
    <w:pPr>
      <w:jc w:val="center"/>
    </w:pPr>
    <w:rPr>
      <w:rFonts w:ascii="Times New Roman" w:hAnsi="Times New Roman"/>
      <w:b/>
    </w:rPr>
  </w:style>
  <w:style w:type="paragraph" w:styleId="Corpodetexto3">
    <w:name w:val="Body Text 3"/>
    <w:basedOn w:val="Normal"/>
    <w:rsid w:val="008F0B2F"/>
    <w:pPr>
      <w:spacing w:after="120"/>
    </w:pPr>
    <w:rPr>
      <w:sz w:val="16"/>
      <w:szCs w:val="16"/>
    </w:rPr>
  </w:style>
  <w:style w:type="character" w:styleId="nfase">
    <w:name w:val="Emphasis"/>
    <w:qFormat/>
    <w:rsid w:val="008F0B2F"/>
    <w:rPr>
      <w:i/>
      <w:iCs w:val="0"/>
    </w:rPr>
  </w:style>
  <w:style w:type="character" w:styleId="Forte">
    <w:name w:val="Strong"/>
    <w:qFormat/>
    <w:rsid w:val="008F0B2F"/>
    <w:rPr>
      <w:b/>
      <w:bCs w:val="0"/>
    </w:rPr>
  </w:style>
  <w:style w:type="character" w:customStyle="1" w:styleId="Hiperlink">
    <w:name w:val="Hiperlink"/>
    <w:rsid w:val="008F0B2F"/>
    <w:rPr>
      <w:u w:val="single"/>
    </w:rPr>
  </w:style>
  <w:style w:type="paragraph" w:customStyle="1" w:styleId="ResNorma">
    <w:name w:val="ResNorma"/>
    <w:basedOn w:val="Normal"/>
    <w:autoRedefine/>
    <w:rsid w:val="008F0B2F"/>
    <w:pPr>
      <w:pBdr>
        <w:bottom w:val="double" w:sz="6" w:space="1" w:color="0000FF"/>
      </w:pBdr>
      <w:shd w:val="clear" w:color="auto" w:fill="CCFFFF"/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locked/>
    <w:rsid w:val="00EB356A"/>
    <w:rPr>
      <w:rFonts w:ascii="Tahoma" w:hAnsi="Tahoma"/>
      <w:sz w:val="24"/>
      <w:lang w:val="pt-BR" w:eastAsia="pt-BR" w:bidi="ar-SA"/>
    </w:rPr>
  </w:style>
  <w:style w:type="character" w:styleId="Hyperlink">
    <w:name w:val="Hyperlink"/>
    <w:rsid w:val="008F0B2F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8F0B2F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8F0B2F"/>
    <w:pPr>
      <w:overflowPunct w:val="0"/>
      <w:autoSpaceDE w:val="0"/>
      <w:autoSpaceDN w:val="0"/>
      <w:adjustRightInd w:val="0"/>
    </w:pPr>
    <w:rPr>
      <w:rFonts w:ascii="Arial" w:hAnsi="Arial"/>
      <w:color w:val="0000FF"/>
    </w:rPr>
  </w:style>
  <w:style w:type="paragraph" w:customStyle="1" w:styleId="Corpodetexto31">
    <w:name w:val="Corpo de texto 31"/>
    <w:basedOn w:val="Normal"/>
    <w:rsid w:val="008F0B2F"/>
    <w:pPr>
      <w:overflowPunct w:val="0"/>
      <w:autoSpaceDE w:val="0"/>
      <w:autoSpaceDN w:val="0"/>
      <w:adjustRightInd w:val="0"/>
      <w:jc w:val="both"/>
    </w:pPr>
  </w:style>
  <w:style w:type="paragraph" w:styleId="Lista">
    <w:name w:val="List"/>
    <w:basedOn w:val="Corpodetexto"/>
    <w:rsid w:val="008F0B2F"/>
    <w:pPr>
      <w:suppressAutoHyphens/>
    </w:pPr>
    <w:rPr>
      <w:rFonts w:cs="Tahoma"/>
      <w:szCs w:val="24"/>
      <w:lang w:eastAsia="ar-SA"/>
    </w:rPr>
  </w:style>
  <w:style w:type="paragraph" w:styleId="MapadoDocumento">
    <w:name w:val="Document Map"/>
    <w:basedOn w:val="Normal"/>
    <w:semiHidden/>
    <w:rsid w:val="008F0B2F"/>
    <w:pPr>
      <w:shd w:val="clear" w:color="auto" w:fill="000080"/>
    </w:pPr>
    <w:rPr>
      <w:rFonts w:cs="Tahoma"/>
      <w:sz w:val="20"/>
    </w:rPr>
  </w:style>
  <w:style w:type="paragraph" w:styleId="PargrafodaLista">
    <w:name w:val="List Paragraph"/>
    <w:basedOn w:val="Normal"/>
    <w:uiPriority w:val="34"/>
    <w:qFormat/>
    <w:rsid w:val="001E4087"/>
    <w:pPr>
      <w:ind w:left="708"/>
    </w:pPr>
  </w:style>
  <w:style w:type="character" w:styleId="HiperlinkVisitado">
    <w:name w:val="FollowedHyperlink"/>
    <w:rsid w:val="003D728E"/>
    <w:rPr>
      <w:color w:val="800080"/>
      <w:u w:val="single"/>
    </w:rPr>
  </w:style>
  <w:style w:type="character" w:styleId="Refdecomentrio">
    <w:name w:val="annotation reference"/>
    <w:semiHidden/>
    <w:rsid w:val="00D37535"/>
    <w:rPr>
      <w:sz w:val="16"/>
      <w:szCs w:val="16"/>
    </w:rPr>
  </w:style>
  <w:style w:type="paragraph" w:styleId="Textodecomentrio">
    <w:name w:val="annotation text"/>
    <w:basedOn w:val="Normal"/>
    <w:semiHidden/>
    <w:rsid w:val="00D3753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D37535"/>
    <w:rPr>
      <w:b/>
      <w:bCs/>
    </w:rPr>
  </w:style>
  <w:style w:type="table" w:styleId="Tabelacomgrade">
    <w:name w:val="Table Grid"/>
    <w:basedOn w:val="Tabelanormal"/>
    <w:rsid w:val="00A2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A26D3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A26D3D"/>
    <w:rPr>
      <w:rFonts w:ascii="Cambria" w:eastAsia="Times New Roman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B7DF9"/>
    <w:rPr>
      <w:sz w:val="20"/>
    </w:rPr>
  </w:style>
  <w:style w:type="character" w:customStyle="1" w:styleId="TextodenotaderodapChar">
    <w:name w:val="Texto de nota de rodapé Char"/>
    <w:link w:val="Textodenotaderodap"/>
    <w:rsid w:val="007B7DF9"/>
    <w:rPr>
      <w:rFonts w:ascii="Tahoma" w:hAnsi="Tahoma"/>
    </w:rPr>
  </w:style>
  <w:style w:type="character" w:styleId="Refdenotaderodap">
    <w:name w:val="footnote reference"/>
    <w:rsid w:val="007B7DF9"/>
    <w:rPr>
      <w:vertAlign w:val="superscript"/>
    </w:rPr>
  </w:style>
  <w:style w:type="character" w:customStyle="1" w:styleId="RodapChar">
    <w:name w:val="Rodapé Char"/>
    <w:basedOn w:val="Fontepargpadro"/>
    <w:link w:val="Rodap"/>
    <w:rsid w:val="002C6FBF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49BDC-7963-499A-BBF3-B4AF943E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PARTICULAR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ALDEMAR GERALDO DA CRUZ</dc:creator>
  <cp:lastModifiedBy>furlane.luiz</cp:lastModifiedBy>
  <cp:revision>6</cp:revision>
  <cp:lastPrinted>2018-05-02T12:33:00Z</cp:lastPrinted>
  <dcterms:created xsi:type="dcterms:W3CDTF">2022-03-21T14:59:00Z</dcterms:created>
  <dcterms:modified xsi:type="dcterms:W3CDTF">2022-03-21T15:47:00Z</dcterms:modified>
</cp:coreProperties>
</file>